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202AA" w:rsidRPr="00B202AA" w:rsidRDefault="00B202AA" w:rsidP="00B202AA">
      <w:pPr>
        <w:spacing w:line="240" w:lineRule="auto"/>
        <w:ind w:left="5227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/>
        </w:rPr>
      </w:pPr>
      <w:r w:rsidRPr="00B202AA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/>
        </w:rPr>
        <w:t>Додаток 10</w:t>
      </w:r>
    </w:p>
    <w:p w:rsidR="00F90875" w:rsidRDefault="00370017">
      <w:pPr>
        <w:spacing w:line="240" w:lineRule="auto"/>
        <w:ind w:left="5227"/>
        <w:jc w:val="center"/>
        <w:rPr>
          <w:rFonts w:ascii="Times New Roman" w:eastAsia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ЗАТВЕРДЖУЮ</w:t>
      </w:r>
    </w:p>
    <w:p w:rsidR="00F90875" w:rsidRDefault="00370017">
      <w:pPr>
        <w:spacing w:line="240" w:lineRule="auto"/>
        <w:ind w:left="5227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  <w:u w:val="single"/>
        </w:rPr>
        <w:t xml:space="preserve">Керівник </w:t>
      </w:r>
      <w:r>
        <w:rPr>
          <w:rFonts w:ascii="Times New Roman" w:eastAsia="Times New Roman" w:hAnsi="Times New Roman" w:cs="Times New Roman"/>
          <w:sz w:val="20"/>
          <w:szCs w:val="20"/>
          <w:u w:val="single"/>
        </w:rPr>
        <w:t>юридичної особи</w:t>
      </w:r>
    </w:p>
    <w:p w:rsidR="00F90875" w:rsidRDefault="00370017">
      <w:pPr>
        <w:spacing w:line="240" w:lineRule="auto"/>
        <w:ind w:left="5227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(посада)</w:t>
      </w:r>
    </w:p>
    <w:p w:rsidR="00F90875" w:rsidRDefault="00370017">
      <w:pPr>
        <w:spacing w:line="240" w:lineRule="auto"/>
        <w:ind w:left="5227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___________________________________</w:t>
      </w:r>
    </w:p>
    <w:p w:rsidR="00F90875" w:rsidRDefault="00370017">
      <w:pPr>
        <w:spacing w:line="240" w:lineRule="auto"/>
        <w:ind w:left="5670"/>
        <w:jc w:val="center"/>
        <w:rPr>
          <w:rFonts w:ascii="Times New Roman" w:eastAsia="Times New Roman" w:hAnsi="Times New Roman" w:cs="Times New Roman"/>
          <w:sz w:val="24"/>
          <w:szCs w:val="24"/>
          <w:vertAlign w:val="superscript"/>
        </w:rPr>
      </w:pP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>(Власне ім’я та ПРІЗВИЩЕ)</w:t>
      </w:r>
    </w:p>
    <w:p w:rsidR="00F90875" w:rsidRDefault="00370017">
      <w:pPr>
        <w:spacing w:line="240" w:lineRule="auto"/>
        <w:ind w:left="5227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___________________________________</w:t>
      </w:r>
    </w:p>
    <w:p w:rsidR="00F90875" w:rsidRDefault="00370017">
      <w:pPr>
        <w:spacing w:line="240" w:lineRule="auto"/>
        <w:ind w:left="5227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(підпис)</w:t>
      </w:r>
    </w:p>
    <w:p w:rsidR="00F90875" w:rsidRDefault="00370017">
      <w:pPr>
        <w:spacing w:line="240" w:lineRule="auto"/>
        <w:ind w:left="5227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м.п</w:t>
      </w:r>
    </w:p>
    <w:p w:rsidR="00F90875" w:rsidRDefault="00F90875">
      <w:pPr>
        <w:spacing w:line="240" w:lineRule="auto"/>
        <w:ind w:left="2836" w:firstLine="708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F90875" w:rsidRDefault="00370017">
      <w:pPr>
        <w:spacing w:line="240" w:lineRule="auto"/>
        <w:ind w:left="2836" w:firstLine="70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ТЕХНІЧНЕ ЗАВДАННЯ</w:t>
      </w:r>
    </w:p>
    <w:p w:rsidR="00F90875" w:rsidRDefault="00370017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до виконання наукового дослідження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розробки) на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2027-2028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р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ки </w:t>
      </w:r>
    </w:p>
    <w:p w:rsidR="00F90875" w:rsidRDefault="00370017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____________________________________________________________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(далі – Проєкт)</w:t>
      </w:r>
    </w:p>
    <w:p w:rsidR="00F90875" w:rsidRDefault="00370017">
      <w:pPr>
        <w:spacing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(назва Проєкту)</w:t>
      </w:r>
    </w:p>
    <w:p w:rsidR="00F90875" w:rsidRDefault="00F90875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90875" w:rsidRDefault="00370017">
      <w:pPr>
        <w:spacing w:line="240" w:lineRule="auto"/>
        <w:ind w:left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Назва конкурсу: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«Індивідуальні наукові проєкти 2027-2028» (далі- Конкурс)</w:t>
      </w:r>
    </w:p>
    <w:p w:rsidR="00F90875" w:rsidRDefault="00F90875">
      <w:pP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F90875" w:rsidRDefault="0037001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Реєстраційний номер Проєкту</w:t>
      </w:r>
      <w:r>
        <w:rPr>
          <w:rFonts w:ascii="Times New Roman" w:eastAsia="Times New Roman" w:hAnsi="Times New Roman" w:cs="Times New Roman"/>
          <w:sz w:val="24"/>
          <w:szCs w:val="24"/>
        </w:rPr>
        <w:t>: ______________________________________________________</w:t>
      </w:r>
    </w:p>
    <w:p w:rsidR="00F90875" w:rsidRDefault="00F90875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90875" w:rsidRDefault="0037001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Прізвище, ім'я та по-батькові наукового керівника Проєкту: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___________________________</w:t>
      </w:r>
    </w:p>
    <w:p w:rsidR="00F90875" w:rsidRDefault="00F90875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F90875" w:rsidRDefault="00F90875">
      <w:pPr>
        <w:spacing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F90875" w:rsidRDefault="0037001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1. ЗАГАЛЬНА ІНФОРМАЦІЯ ПРО </w:t>
      </w:r>
      <w:r>
        <w:rPr>
          <w:rFonts w:ascii="Times New Roman" w:eastAsia="Times New Roman" w:hAnsi="Times New Roman" w:cs="Times New Roman"/>
          <w:b/>
          <w:bCs/>
        </w:rPr>
        <w:t xml:space="preserve">НАУКОВИЙ ПРОЄКТ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(заповнюється відповідно до поданої заявки на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Конкурс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(далі – </w:t>
      </w:r>
      <w:r>
        <w:rPr>
          <w:rFonts w:ascii="Times New Roman" w:eastAsia="Times New Roman" w:hAnsi="Times New Roman" w:cs="Times New Roman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аявка)</w:t>
      </w:r>
    </w:p>
    <w:p w:rsidR="00F90875" w:rsidRDefault="00370017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 </w:t>
      </w:r>
    </w:p>
    <w:p w:rsidR="00F90875" w:rsidRDefault="00370017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Стислий зміст наукового дослідження (розробки) (анотація, до 2000 друкованих знаків з пробілами)</w:t>
      </w:r>
    </w:p>
    <w:p w:rsidR="00F90875" w:rsidRDefault="00370017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___________________________________________________________________________________</w:t>
      </w:r>
    </w:p>
    <w:p w:rsidR="00F90875" w:rsidRDefault="00370017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</w:t>
      </w:r>
      <w:r>
        <w:rPr>
          <w:rFonts w:ascii="Times New Roman" w:eastAsia="Times New Roman" w:hAnsi="Times New Roman" w:cs="Times New Roman"/>
          <w:sz w:val="24"/>
          <w:szCs w:val="24"/>
        </w:rPr>
        <w:t>________</w:t>
      </w:r>
    </w:p>
    <w:p w:rsidR="00F90875" w:rsidRDefault="00370017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</w:t>
      </w:r>
    </w:p>
    <w:p w:rsidR="00F90875" w:rsidRDefault="00370017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</w:t>
      </w:r>
    </w:p>
    <w:p w:rsidR="00F90875" w:rsidRDefault="00370017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</w:t>
      </w:r>
      <w:r>
        <w:rPr>
          <w:rFonts w:ascii="Times New Roman" w:eastAsia="Times New Roman" w:hAnsi="Times New Roman" w:cs="Times New Roman"/>
          <w:sz w:val="24"/>
          <w:szCs w:val="24"/>
        </w:rPr>
        <w:t>____</w:t>
      </w:r>
    </w:p>
    <w:p w:rsidR="00F90875" w:rsidRDefault="00370017">
      <w:pPr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Тривалість виконання Проєкту</w:t>
      </w:r>
    </w:p>
    <w:p w:rsidR="00F90875" w:rsidRDefault="00F90875">
      <w:pPr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tbl>
      <w:tblPr>
        <w:tblStyle w:val="a5"/>
        <w:tblW w:w="10070" w:type="dxa"/>
        <w:tblInd w:w="-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035"/>
        <w:gridCol w:w="5035"/>
      </w:tblGrid>
      <w:tr w:rsidR="00F90875">
        <w:tc>
          <w:tcPr>
            <w:tcW w:w="5035" w:type="dxa"/>
          </w:tcPr>
          <w:p w:rsidR="00F90875" w:rsidRDefault="0037001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Початок, місяць. рік</w:t>
            </w:r>
          </w:p>
        </w:tc>
        <w:tc>
          <w:tcPr>
            <w:tcW w:w="5035" w:type="dxa"/>
          </w:tcPr>
          <w:p w:rsidR="00F90875" w:rsidRDefault="00F9087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90875">
        <w:tc>
          <w:tcPr>
            <w:tcW w:w="5035" w:type="dxa"/>
          </w:tcPr>
          <w:p w:rsidR="00F90875" w:rsidRDefault="0037001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Завершення, місяць. рік</w:t>
            </w:r>
          </w:p>
        </w:tc>
        <w:tc>
          <w:tcPr>
            <w:tcW w:w="5035" w:type="dxa"/>
          </w:tcPr>
          <w:p w:rsidR="00F90875" w:rsidRDefault="00F9087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F90875" w:rsidRDefault="00F90875">
      <w:pPr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F90875" w:rsidRDefault="00370017">
      <w:pPr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ІНФОРМАЦІЯ ПРО АВТОРА (НАУКОВОГО КЕРІВНИКА ПРОЄКТУ)</w:t>
      </w:r>
    </w:p>
    <w:p w:rsidR="00F90875" w:rsidRDefault="00F90875">
      <w:pPr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F90875" w:rsidRDefault="00F90875">
      <w:pPr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tbl>
      <w:tblPr>
        <w:tblStyle w:val="a6"/>
        <w:tblW w:w="10079" w:type="dxa"/>
        <w:tblInd w:w="-20" w:type="dxa"/>
        <w:tblLayout w:type="fixed"/>
        <w:tblLook w:val="0400" w:firstRow="0" w:lastRow="0" w:firstColumn="0" w:lastColumn="0" w:noHBand="0" w:noVBand="1"/>
      </w:tblPr>
      <w:tblGrid>
        <w:gridCol w:w="2127"/>
        <w:gridCol w:w="1792"/>
        <w:gridCol w:w="1680"/>
        <w:gridCol w:w="2240"/>
        <w:gridCol w:w="2240"/>
      </w:tblGrid>
      <w:tr w:rsidR="00F90875">
        <w:trPr>
          <w:trHeight w:val="786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F90875" w:rsidRDefault="0037001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ПІБ</w:t>
            </w:r>
          </w:p>
        </w:tc>
        <w:tc>
          <w:tcPr>
            <w:tcW w:w="1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F90875" w:rsidRDefault="0037001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Основне місце роботи</w:t>
            </w:r>
          </w:p>
        </w:tc>
        <w:tc>
          <w:tcPr>
            <w:tcW w:w="1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F90875" w:rsidRDefault="0037001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Посада</w:t>
            </w:r>
          </w:p>
        </w:tc>
        <w:tc>
          <w:tcPr>
            <w:tcW w:w="2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F90875" w:rsidRDefault="0037001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Науковий ступінь</w:t>
            </w:r>
          </w:p>
        </w:tc>
        <w:tc>
          <w:tcPr>
            <w:tcW w:w="2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F90875" w:rsidRDefault="0037001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Вчене звання</w:t>
            </w:r>
          </w:p>
          <w:p w:rsidR="00F90875" w:rsidRDefault="0037001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(за наявності)</w:t>
            </w:r>
          </w:p>
          <w:p w:rsidR="00F90875" w:rsidRDefault="00F9087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90875"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90875" w:rsidRDefault="00370017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…….</w:t>
            </w:r>
          </w:p>
        </w:tc>
        <w:tc>
          <w:tcPr>
            <w:tcW w:w="1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90875" w:rsidRDefault="00370017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…….</w:t>
            </w:r>
          </w:p>
        </w:tc>
        <w:tc>
          <w:tcPr>
            <w:tcW w:w="1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90875" w:rsidRDefault="00370017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…….</w:t>
            </w:r>
          </w:p>
        </w:tc>
        <w:tc>
          <w:tcPr>
            <w:tcW w:w="2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90875" w:rsidRDefault="00370017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……..</w:t>
            </w:r>
          </w:p>
        </w:tc>
        <w:tc>
          <w:tcPr>
            <w:tcW w:w="2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90875" w:rsidRDefault="00F90875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F90875" w:rsidRDefault="00F90875">
      <w:pPr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F90875" w:rsidRDefault="00370017">
      <w:pPr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Чи належить автор Проєкту до категорії молодих вчених?</w:t>
      </w:r>
    </w:p>
    <w:p w:rsidR="00F90875" w:rsidRDefault="00370017">
      <w:pPr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Обрати необхідне: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Так/Ні </w:t>
      </w:r>
    </w:p>
    <w:p w:rsidR="00F90875" w:rsidRDefault="00F90875">
      <w:pPr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F90875" w:rsidRDefault="00370017">
      <w:pPr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2. ПРІОРИТЕТНИЙ НАПРЯМ РОЗВИТКУ НАУКИ І ТЕХНІКИ В УКРАЇНИ, ЗА ЯКИМ ЗДІЙСНЮЄТЬСЯ РЕАЛІЗАЦІЯ НАУКОВОГО ДОСЛІДЖЕННЯ / РОЗРОБКИ </w:t>
      </w:r>
      <w:r>
        <w:rPr>
          <w:rFonts w:ascii="Times New Roman" w:eastAsia="Times New Roman" w:hAnsi="Times New Roman" w:cs="Times New Roman"/>
          <w:sz w:val="24"/>
          <w:szCs w:val="24"/>
        </w:rPr>
        <w:t>(відповідно до п. 2 статті 3 Закону України “Про п</w:t>
      </w:r>
      <w:r>
        <w:rPr>
          <w:rFonts w:ascii="Times New Roman" w:eastAsia="Times New Roman" w:hAnsi="Times New Roman" w:cs="Times New Roman"/>
          <w:sz w:val="24"/>
          <w:szCs w:val="24"/>
        </w:rPr>
        <w:t>ріоритетні напрями розвитку науки і техніки”):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__________________________________________________________________________________</w:t>
      </w:r>
    </w:p>
    <w:p w:rsidR="00F90875" w:rsidRDefault="00370017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 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</w:p>
    <w:p w:rsidR="00F90875" w:rsidRDefault="00370017">
      <w:pPr>
        <w:spacing w:line="240" w:lineRule="auto"/>
        <w:ind w:left="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3. ОПИС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НАУКОВОГО ДОСЛІДЖЕННЯ/РОЗРОБКИ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(заповнюється відповідно до поданої </w:t>
      </w:r>
      <w:r>
        <w:rPr>
          <w:rFonts w:ascii="Times New Roman" w:eastAsia="Times New Roman" w:hAnsi="Times New Roman" w:cs="Times New Roman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аявки)</w:t>
      </w:r>
    </w:p>
    <w:p w:rsidR="00F90875" w:rsidRDefault="00F90875">
      <w:pPr>
        <w:spacing w:line="240" w:lineRule="auto"/>
        <w:rPr>
          <w:rFonts w:ascii="Times New Roman" w:eastAsia="Times New Roman" w:hAnsi="Times New Roman" w:cs="Times New Roman"/>
          <w:sz w:val="26"/>
          <w:szCs w:val="26"/>
        </w:rPr>
      </w:pPr>
    </w:p>
    <w:p w:rsidR="00F90875" w:rsidRDefault="00370017">
      <w:pPr>
        <w:spacing w:line="240" w:lineRule="auto"/>
        <w:ind w:left="2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3.1. Мета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наукового дослідження/розроб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(до </w:t>
      </w:r>
      <w:r>
        <w:rPr>
          <w:rFonts w:ascii="Times New Roman" w:eastAsia="Times New Roman" w:hAnsi="Times New Roman" w:cs="Times New Roman"/>
          <w:sz w:val="26"/>
          <w:szCs w:val="26"/>
        </w:rPr>
        <w:t>7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00 друкованих знаків з пробілами)</w:t>
      </w:r>
    </w:p>
    <w:p w:rsidR="00F90875" w:rsidRDefault="00370017">
      <w:pPr>
        <w:spacing w:line="240" w:lineRule="auto"/>
        <w:ind w:left="2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3.2. Основні завдання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наукового дослідження/розробки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(до 2000 друкованих  знаків з пробілами)</w:t>
      </w:r>
    </w:p>
    <w:p w:rsidR="00F90875" w:rsidRDefault="00F90875">
      <w:pPr>
        <w:spacing w:line="240" w:lineRule="auto"/>
        <w:ind w:left="2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F90875" w:rsidRDefault="00370017">
      <w:pPr>
        <w:spacing w:line="240" w:lineRule="auto"/>
        <w:ind w:left="2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3.3. Детальний зміст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наукового дослідження/розробки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:</w:t>
      </w:r>
    </w:p>
    <w:p w:rsidR="00F90875" w:rsidRDefault="00F90875">
      <w:pPr>
        <w:spacing w:line="240" w:lineRule="auto"/>
        <w:ind w:left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F90875" w:rsidRDefault="00370017">
      <w:pPr>
        <w:spacing w:line="240" w:lineRule="auto"/>
        <w:ind w:left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 </w:t>
      </w:r>
      <w:r>
        <w:rPr>
          <w:rFonts w:ascii="Times New Roman" w:eastAsia="Times New Roman" w:hAnsi="Times New Roman" w:cs="Times New Roman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учасний стан наукової проблеми  (до </w:t>
      </w:r>
      <w:r>
        <w:rPr>
          <w:rFonts w:ascii="Times New Roman" w:eastAsia="Times New Roman" w:hAnsi="Times New Roman" w:cs="Times New Roman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сторінки);</w:t>
      </w:r>
    </w:p>
    <w:p w:rsidR="00F90875" w:rsidRDefault="00F90875">
      <w:pPr>
        <w:spacing w:line="240" w:lineRule="auto"/>
        <w:ind w:left="2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90875" w:rsidRDefault="00370017">
      <w:pPr>
        <w:spacing w:line="240" w:lineRule="auto"/>
        <w:ind w:left="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окреслення наукових здобутків та досвіду автора за визначеною проблематикою Проєкту. Розкриття наукового потенціалу автора та обґрунтування спроможності стосовно досягнення поставленої мети і завдань  Проєкту (до 1 сторінки);</w:t>
      </w:r>
    </w:p>
    <w:p w:rsidR="00F90875" w:rsidRDefault="00F90875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F90875" w:rsidRDefault="00370017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 </w:t>
      </w:r>
      <w:r>
        <w:rPr>
          <w:rFonts w:ascii="Times New Roman" w:eastAsia="Times New Roman" w:hAnsi="Times New Roman" w:cs="Times New Roman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овизна, актуальність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та </w:t>
      </w:r>
      <w:r>
        <w:rPr>
          <w:rFonts w:ascii="Times New Roman" w:eastAsia="Times New Roman" w:hAnsi="Times New Roman" w:cs="Times New Roman"/>
          <w:sz w:val="24"/>
          <w:szCs w:val="24"/>
        </w:rPr>
        <w:t>значущість Проєкту для науки та суспільної практики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(до 1 сторінки);</w:t>
      </w:r>
    </w:p>
    <w:p w:rsidR="00F90875" w:rsidRDefault="00F90875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F90875" w:rsidRDefault="00370017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 </w:t>
      </w:r>
      <w:r>
        <w:rPr>
          <w:rFonts w:ascii="Times New Roman" w:eastAsia="Times New Roman" w:hAnsi="Times New Roman" w:cs="Times New Roman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етодологія </w:t>
      </w:r>
      <w:r>
        <w:rPr>
          <w:rFonts w:ascii="Times New Roman" w:eastAsia="Times New Roman" w:hAnsi="Times New Roman" w:cs="Times New Roman"/>
          <w:sz w:val="24"/>
          <w:szCs w:val="24"/>
        </w:rPr>
        <w:t>наукового дослідження/розробки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(до </w:t>
      </w:r>
      <w:r>
        <w:rPr>
          <w:rFonts w:ascii="Times New Roman" w:eastAsia="Times New Roman" w:hAnsi="Times New Roman" w:cs="Times New Roman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сторінки);</w:t>
      </w:r>
    </w:p>
    <w:p w:rsidR="00F90875" w:rsidRDefault="00F90875">
      <w:pPr>
        <w:spacing w:line="240" w:lineRule="auto"/>
        <w:ind w:left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F90875" w:rsidRDefault="00370017">
      <w:pPr>
        <w:spacing w:line="240" w:lineRule="auto"/>
        <w:ind w:left="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 </w:t>
      </w:r>
      <w:r>
        <w:rPr>
          <w:rFonts w:ascii="Times New Roman" w:eastAsia="Times New Roman" w:hAnsi="Times New Roman" w:cs="Times New Roman"/>
          <w:sz w:val="24"/>
          <w:szCs w:val="24"/>
        </w:rPr>
        <w:t>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нформація про наявну матеріально-технічну базу, обладнання та устаткування, необхідні для виконання </w:t>
      </w:r>
      <w:r>
        <w:rPr>
          <w:rFonts w:ascii="Times New Roman" w:eastAsia="Times New Roman" w:hAnsi="Times New Roman" w:cs="Times New Roman"/>
        </w:rPr>
        <w:t>наукового дослідження/розробки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(до 1 сторінки);</w:t>
      </w:r>
    </w:p>
    <w:p w:rsidR="00F90875" w:rsidRDefault="00F90875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F90875" w:rsidRDefault="00370017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очікувані  результати виконання наукового дослідження/розробки з порівнянням із кращими світовими досягненнями (до 1 сторінки):</w:t>
      </w:r>
    </w:p>
    <w:p w:rsidR="00F90875" w:rsidRDefault="00F90875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90875" w:rsidRDefault="00F90875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7"/>
        <w:tblW w:w="10073" w:type="dxa"/>
        <w:tblInd w:w="-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036"/>
        <w:gridCol w:w="5037"/>
      </w:tblGrid>
      <w:tr w:rsidR="00F90875">
        <w:tc>
          <w:tcPr>
            <w:tcW w:w="5036" w:type="dxa"/>
          </w:tcPr>
          <w:p w:rsidR="00F90875" w:rsidRDefault="0037001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Очікуваний результат виконання наукового дослідження/розробки </w:t>
            </w:r>
          </w:p>
        </w:tc>
        <w:tc>
          <w:tcPr>
            <w:tcW w:w="5037" w:type="dxa"/>
          </w:tcPr>
          <w:p w:rsidR="00F90875" w:rsidRDefault="0037001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Обґрунтуванн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я відмінності очікуваного результату виконання наукового дослідження/розробки із кращими світовими досягненнями (у вигляді порівняння)</w:t>
            </w:r>
          </w:p>
          <w:p w:rsidR="00F90875" w:rsidRDefault="0037001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Окремо надається активне Інтернет-посилання на джерело, у якому міститься опис наукового результату, що характеризується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як краще світове досягнення. Вказується автор і рік його висвітлення у відкритих наукових джерелах </w:t>
            </w:r>
          </w:p>
          <w:p w:rsidR="00F90875" w:rsidRDefault="00F9087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90875">
        <w:tc>
          <w:tcPr>
            <w:tcW w:w="5036" w:type="dxa"/>
          </w:tcPr>
          <w:p w:rsidR="00F90875" w:rsidRDefault="00F9087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037" w:type="dxa"/>
          </w:tcPr>
          <w:p w:rsidR="00F90875" w:rsidRDefault="00F9087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F90875" w:rsidRDefault="00F90875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90875" w:rsidRDefault="00370017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3.4. Список використаних джерел </w:t>
      </w:r>
      <w:r>
        <w:rPr>
          <w:rFonts w:ascii="Times New Roman" w:eastAsia="Times New Roman" w:hAnsi="Times New Roman" w:cs="Times New Roman"/>
          <w:sz w:val="24"/>
          <w:szCs w:val="24"/>
        </w:rPr>
        <w:t>(з активними посиланнями, за наявності)</w:t>
      </w:r>
    </w:p>
    <w:p w:rsidR="00F90875" w:rsidRDefault="00F90875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90875" w:rsidRDefault="00370017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[1]</w:t>
      </w:r>
    </w:p>
    <w:p w:rsidR="00F90875" w:rsidRDefault="00370017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[2]</w:t>
      </w:r>
    </w:p>
    <w:p w:rsidR="00F90875" w:rsidRDefault="00370017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[3]</w:t>
      </w:r>
    </w:p>
    <w:p w:rsidR="00F90875" w:rsidRDefault="00370017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[4]</w:t>
      </w:r>
    </w:p>
    <w:p w:rsidR="00F90875" w:rsidRDefault="00370017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…</w:t>
      </w:r>
    </w:p>
    <w:p w:rsidR="00F90875" w:rsidRDefault="00F90875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90875" w:rsidRDefault="00370017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3.5. Список обраних публікацій автора за тематикою Проєкту або дотичної до неї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(найбільш вагомі публікації, до 10 найменувань, з активними посиланнями)</w:t>
      </w:r>
    </w:p>
    <w:p w:rsidR="00F90875" w:rsidRDefault="00F90875">
      <w:pPr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F90875" w:rsidRDefault="00370017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[I]</w:t>
      </w:r>
    </w:p>
    <w:p w:rsidR="00F90875" w:rsidRDefault="00370017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[II]</w:t>
      </w:r>
    </w:p>
    <w:p w:rsidR="00F90875" w:rsidRDefault="00370017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[III]</w:t>
      </w:r>
    </w:p>
    <w:p w:rsidR="00F90875" w:rsidRDefault="00370017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[IV]</w:t>
      </w:r>
    </w:p>
    <w:p w:rsidR="00F90875" w:rsidRDefault="00370017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…</w:t>
      </w:r>
    </w:p>
    <w:p w:rsidR="00F90875" w:rsidRDefault="00F90875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90875" w:rsidRDefault="00F90875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red"/>
        </w:rPr>
      </w:pPr>
    </w:p>
    <w:p w:rsidR="00F90875" w:rsidRDefault="00F90875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90875" w:rsidRDefault="00F90875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90875" w:rsidRDefault="00F90875">
      <w:pPr>
        <w:spacing w:line="240" w:lineRule="auto"/>
        <w:ind w:left="2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F90875" w:rsidRDefault="00F90875">
      <w:pPr>
        <w:spacing w:line="240" w:lineRule="auto"/>
        <w:ind w:left="2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F90875" w:rsidRDefault="00370017">
      <w:pPr>
        <w:spacing w:line="240" w:lineRule="auto"/>
        <w:ind w:left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4. НАУКОВІ АБО НАУКОВО-ТЕХНІЧНІ РЕЗУЛЬТАТИ, ЯКІ ОЧІКУЄТЬСЯ ОТРИМАТИ У 202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-202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РО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КАХ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(до 2 сторінок)</w:t>
      </w:r>
    </w:p>
    <w:p w:rsidR="00F90875" w:rsidRDefault="00370017">
      <w:pPr>
        <w:spacing w:line="240" w:lineRule="auto"/>
        <w:ind w:left="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</w:t>
      </w:r>
    </w:p>
    <w:p w:rsidR="00F90875" w:rsidRDefault="00F90875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90875" w:rsidRDefault="00370017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4.1. 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Заплановані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індикатори виконання, які очікуються досягти в рам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ках  виконання Проєкту:</w:t>
      </w:r>
    </w:p>
    <w:p w:rsidR="00F90875" w:rsidRDefault="00F90875">
      <w:pPr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Style w:val="a8"/>
        <w:tblW w:w="9660" w:type="dxa"/>
        <w:tblInd w:w="421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750"/>
        <w:gridCol w:w="5850"/>
        <w:gridCol w:w="1020"/>
        <w:gridCol w:w="1020"/>
        <w:gridCol w:w="1020"/>
      </w:tblGrid>
      <w:tr w:rsidR="00F90875">
        <w:trPr>
          <w:trHeight w:val="1258"/>
        </w:trPr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90875" w:rsidRDefault="0037001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№ з/п</w:t>
            </w:r>
          </w:p>
        </w:tc>
        <w:tc>
          <w:tcPr>
            <w:tcW w:w="5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90875" w:rsidRDefault="0037001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Індикатори виконання </w:t>
            </w:r>
          </w:p>
        </w:tc>
        <w:tc>
          <w:tcPr>
            <w:tcW w:w="306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90875" w:rsidRDefault="0037001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  <w:t>Заплановано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  <w:br/>
              <w:t xml:space="preserve"> (відповідно до КП),</w:t>
            </w:r>
          </w:p>
          <w:p w:rsidR="00F90875" w:rsidRDefault="0037001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  <w:t>кількість</w:t>
            </w:r>
          </w:p>
        </w:tc>
      </w:tr>
      <w:tr w:rsidR="00F90875">
        <w:trPr>
          <w:trHeight w:val="240"/>
        </w:trPr>
        <w:tc>
          <w:tcPr>
            <w:tcW w:w="7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90875" w:rsidRDefault="00F90875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90875" w:rsidRDefault="00F90875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90875" w:rsidRDefault="0037001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 етап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90875" w:rsidRDefault="0037001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 етап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90875" w:rsidRDefault="0037001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Усього</w:t>
            </w:r>
          </w:p>
        </w:tc>
      </w:tr>
      <w:tr w:rsidR="00F90875">
        <w:trPr>
          <w:trHeight w:val="240"/>
        </w:trPr>
        <w:tc>
          <w:tcPr>
            <w:tcW w:w="7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90875" w:rsidRDefault="00370017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1.</w:t>
            </w:r>
          </w:p>
        </w:tc>
        <w:tc>
          <w:tcPr>
            <w:tcW w:w="5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90875" w:rsidRDefault="00370017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Публікація результатів:</w:t>
            </w:r>
          </w:p>
        </w:tc>
        <w:tc>
          <w:tcPr>
            <w:tcW w:w="306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90875" w:rsidRDefault="0037001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F90875">
        <w:trPr>
          <w:trHeight w:val="480"/>
        </w:trPr>
        <w:tc>
          <w:tcPr>
            <w:tcW w:w="75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90875" w:rsidRDefault="0037001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1.1.</w:t>
            </w:r>
          </w:p>
        </w:tc>
        <w:tc>
          <w:tcPr>
            <w:tcW w:w="5850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90875" w:rsidRDefault="0037001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Статті у журналах, що індексуються наукометричними базами даних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Scopus та/або Web of Science Core Collection, всього, од.</w:t>
            </w:r>
          </w:p>
        </w:tc>
        <w:tc>
          <w:tcPr>
            <w:tcW w:w="1020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90875" w:rsidRDefault="0037001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020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90875" w:rsidRDefault="00F9087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20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90875" w:rsidRDefault="00F9087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90875">
        <w:trPr>
          <w:trHeight w:val="426"/>
        </w:trPr>
        <w:tc>
          <w:tcPr>
            <w:tcW w:w="75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90875" w:rsidRDefault="00F9087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85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90875" w:rsidRDefault="00F9087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2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90875" w:rsidRDefault="00F9087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2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90875" w:rsidRDefault="00F9087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2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90875" w:rsidRDefault="00F9087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90875">
        <w:trPr>
          <w:trHeight w:val="389"/>
        </w:trPr>
        <w:tc>
          <w:tcPr>
            <w:tcW w:w="75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90875" w:rsidRDefault="00F9087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90875" w:rsidRDefault="0037001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з них із квартилем Q1 i Q2 на момент опублікування, од.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90875" w:rsidRDefault="00370017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90875" w:rsidRDefault="00F9087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90875" w:rsidRDefault="00F9087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90875">
        <w:trPr>
          <w:trHeight w:val="240"/>
        </w:trPr>
        <w:tc>
          <w:tcPr>
            <w:tcW w:w="75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90875" w:rsidRDefault="00F9087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90875" w:rsidRDefault="0037001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з них із квартилем Q3 i Q4 на момент опублікування, од.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90875" w:rsidRDefault="00370017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90875" w:rsidRDefault="00F9087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90875" w:rsidRDefault="00F9087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90875">
        <w:trPr>
          <w:trHeight w:val="960"/>
        </w:trPr>
        <w:tc>
          <w:tcPr>
            <w:tcW w:w="7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90875" w:rsidRDefault="0037001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1.2.</w:t>
            </w:r>
          </w:p>
          <w:p w:rsidR="00F90875" w:rsidRDefault="0037001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5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90875" w:rsidRDefault="0037001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Статті у наукових журналах (без квартилю), збірниках наукових праць, матеріалах конференцій тощо, що індексуються наукометричними базами даних Scopus або Web of Science Core Collection  (крім тих, що увійшли до п.1.1), од.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90875" w:rsidRDefault="0037001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90875" w:rsidRDefault="00F9087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90875" w:rsidRDefault="00F9087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90875">
        <w:trPr>
          <w:trHeight w:val="240"/>
        </w:trPr>
        <w:tc>
          <w:tcPr>
            <w:tcW w:w="7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90875" w:rsidRDefault="0037001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1.3.</w:t>
            </w:r>
          </w:p>
        </w:tc>
        <w:tc>
          <w:tcPr>
            <w:tcW w:w="5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90875" w:rsidRDefault="0037001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Статті у фахових виданн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ях України категорії «Б» , од.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90875" w:rsidRDefault="0037001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90875" w:rsidRDefault="00F9087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90875" w:rsidRDefault="00F9087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90875">
        <w:trPr>
          <w:trHeight w:val="240"/>
        </w:trPr>
        <w:tc>
          <w:tcPr>
            <w:tcW w:w="7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90875" w:rsidRDefault="0037001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1.4.</w:t>
            </w:r>
          </w:p>
        </w:tc>
        <w:tc>
          <w:tcPr>
            <w:tcW w:w="5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90875" w:rsidRDefault="0037001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Статті у періодичних  виданнях інших країн, що мають ІSSN, од.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90875" w:rsidRDefault="0037001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90875" w:rsidRDefault="00F9087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90875" w:rsidRDefault="00F9087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90875">
        <w:trPr>
          <w:trHeight w:val="240"/>
        </w:trPr>
        <w:tc>
          <w:tcPr>
            <w:tcW w:w="7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90875" w:rsidRDefault="0037001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1.5.</w:t>
            </w:r>
          </w:p>
        </w:tc>
        <w:tc>
          <w:tcPr>
            <w:tcW w:w="5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90875" w:rsidRDefault="00370017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Рукописи, подані до друку, в тому числі ті, що оприлюднені як препринти (за винятком тих, що прийняті до друку або опубліковані у журналах/виданнях та зазначені в пп. 1.1-1.4), од.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90875" w:rsidRDefault="00F9087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90875" w:rsidRDefault="00F9087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90875" w:rsidRDefault="00F9087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90875">
        <w:trPr>
          <w:trHeight w:val="960"/>
        </w:trPr>
        <w:tc>
          <w:tcPr>
            <w:tcW w:w="7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90875" w:rsidRDefault="0037001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90875" w:rsidRDefault="0037001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Публікації у матеріалах конференцій, тезах доповідей та виданнях, що не включені до переліку наукових фахових видань України та не індексуються наукометричними базами даних Scopus або Web of Science Core Collection, од.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90875" w:rsidRDefault="0037001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90875" w:rsidRDefault="00F9087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90875" w:rsidRDefault="00F9087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90875">
        <w:trPr>
          <w:trHeight w:val="720"/>
        </w:trPr>
        <w:tc>
          <w:tcPr>
            <w:tcW w:w="7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90875" w:rsidRDefault="0037001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90875" w:rsidRDefault="0037001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Монографії та розділи монографій, опубліковані (або підготовлені і подані до друку)  у закордонних видавництвах іноземними мовами, од.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90875" w:rsidRDefault="0037001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90875" w:rsidRDefault="00F9087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90875" w:rsidRDefault="00F9087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90875">
        <w:trPr>
          <w:trHeight w:val="480"/>
        </w:trPr>
        <w:tc>
          <w:tcPr>
            <w:tcW w:w="7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90875" w:rsidRDefault="0037001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1.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90875" w:rsidRDefault="0037001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Монографії та розділи монографій, опубліковані (або підготовлені і подані до друку) в українських видавництвах, од.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90875" w:rsidRDefault="0037001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90875" w:rsidRDefault="00F9087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90875" w:rsidRDefault="00F9087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90875">
        <w:trPr>
          <w:trHeight w:val="480"/>
        </w:trPr>
        <w:tc>
          <w:tcPr>
            <w:tcW w:w="7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90875" w:rsidRDefault="0037001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5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90875" w:rsidRDefault="0037001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Словники, довідники, енциклопедії, видані українськими та/або закордонними видавництвами , од.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90875" w:rsidRDefault="0037001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90875" w:rsidRDefault="00F9087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90875" w:rsidRDefault="00F9087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90875">
        <w:trPr>
          <w:trHeight w:val="240"/>
        </w:trPr>
        <w:tc>
          <w:tcPr>
            <w:tcW w:w="7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90875" w:rsidRDefault="0037001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5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90875" w:rsidRDefault="0037001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Інші публікації, які не описані у пп. 1.1-1.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од.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90875" w:rsidRDefault="0037001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90875" w:rsidRDefault="00F9087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90875" w:rsidRDefault="00F9087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90875">
        <w:trPr>
          <w:trHeight w:val="240"/>
        </w:trPr>
        <w:tc>
          <w:tcPr>
            <w:tcW w:w="7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90875" w:rsidRDefault="0037001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</w:t>
            </w:r>
          </w:p>
        </w:tc>
        <w:tc>
          <w:tcPr>
            <w:tcW w:w="5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90875" w:rsidRDefault="00370017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Презентація та дисемінація результатів:</w:t>
            </w:r>
          </w:p>
        </w:tc>
        <w:tc>
          <w:tcPr>
            <w:tcW w:w="306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90875" w:rsidRDefault="0037001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F90875">
        <w:trPr>
          <w:trHeight w:val="240"/>
        </w:trPr>
        <w:tc>
          <w:tcPr>
            <w:tcW w:w="7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90875" w:rsidRDefault="0037001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2.1.</w:t>
            </w:r>
          </w:p>
        </w:tc>
        <w:tc>
          <w:tcPr>
            <w:tcW w:w="5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90875" w:rsidRDefault="0037001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Міжнародні науково-комунікативні заходи, конференції, од.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90875" w:rsidRDefault="0037001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90875" w:rsidRDefault="00F9087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90875" w:rsidRDefault="00F9087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90875">
        <w:trPr>
          <w:trHeight w:val="480"/>
        </w:trPr>
        <w:tc>
          <w:tcPr>
            <w:tcW w:w="7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90875" w:rsidRDefault="0037001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2.2.</w:t>
            </w:r>
          </w:p>
        </w:tc>
        <w:tc>
          <w:tcPr>
            <w:tcW w:w="5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90875" w:rsidRDefault="0037001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Всеукраїнські та регіональні науково-технічні/промислові виставкові заходи, од.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90875" w:rsidRDefault="0037001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90875" w:rsidRDefault="00F9087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90875" w:rsidRDefault="00F9087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90875">
        <w:trPr>
          <w:trHeight w:val="240"/>
        </w:trPr>
        <w:tc>
          <w:tcPr>
            <w:tcW w:w="7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90875" w:rsidRDefault="0037001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2.3.</w:t>
            </w:r>
          </w:p>
        </w:tc>
        <w:tc>
          <w:tcPr>
            <w:tcW w:w="5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90875" w:rsidRDefault="0037001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Представлення розробки/бізнес-плану/результатів Проєкту на інноваційних фестивалях, конкурсах стартапів, акселераційних програмах, хакатонах, од.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90875" w:rsidRDefault="0037001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90875" w:rsidRDefault="00F9087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90875" w:rsidRDefault="00F9087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90875">
        <w:trPr>
          <w:trHeight w:val="480"/>
        </w:trPr>
        <w:tc>
          <w:tcPr>
            <w:tcW w:w="7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90875" w:rsidRDefault="0037001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2.4.</w:t>
            </w:r>
          </w:p>
        </w:tc>
        <w:tc>
          <w:tcPr>
            <w:tcW w:w="5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90875" w:rsidRDefault="0037001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Науково-популярні публікації з метою поширення інформації про результати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роєкту для загальної (широкої) аудиторії, од.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90875" w:rsidRDefault="0037001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90875" w:rsidRDefault="00F9087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90875" w:rsidRDefault="00F9087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90875">
        <w:trPr>
          <w:trHeight w:val="480"/>
        </w:trPr>
        <w:tc>
          <w:tcPr>
            <w:tcW w:w="7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90875" w:rsidRDefault="0037001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2.5.</w:t>
            </w:r>
          </w:p>
        </w:tc>
        <w:tc>
          <w:tcPr>
            <w:tcW w:w="5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90875" w:rsidRDefault="0037001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Представлення інформації про результати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роєкту на науково-популяризаційних заходах (Дні науки, Наукові пікніки тощо) , од.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90875" w:rsidRDefault="0037001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90875" w:rsidRDefault="00F9087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90875" w:rsidRDefault="00F9087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90875">
        <w:trPr>
          <w:trHeight w:val="240"/>
        </w:trPr>
        <w:tc>
          <w:tcPr>
            <w:tcW w:w="7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90875" w:rsidRDefault="0037001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2.6.</w:t>
            </w:r>
          </w:p>
        </w:tc>
        <w:tc>
          <w:tcPr>
            <w:tcW w:w="5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90875" w:rsidRDefault="0037001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Інші заходи, які не описані у пп. 2.1-2.5, од.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90875" w:rsidRDefault="0037001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90875" w:rsidRDefault="00F9087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90875" w:rsidRDefault="00F9087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90875">
        <w:trPr>
          <w:trHeight w:val="480"/>
        </w:trPr>
        <w:tc>
          <w:tcPr>
            <w:tcW w:w="7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90875" w:rsidRDefault="00370017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3.</w:t>
            </w:r>
          </w:p>
        </w:tc>
        <w:tc>
          <w:tcPr>
            <w:tcW w:w="5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90875" w:rsidRDefault="00370017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Охоронні документи на об’єкти права інтелектуальної власності (ОПІВ)</w:t>
            </w:r>
          </w:p>
        </w:tc>
        <w:tc>
          <w:tcPr>
            <w:tcW w:w="306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90875" w:rsidRDefault="0037001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F90875">
        <w:trPr>
          <w:trHeight w:val="240"/>
        </w:trPr>
        <w:tc>
          <w:tcPr>
            <w:tcW w:w="7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90875" w:rsidRDefault="0037001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3.1.</w:t>
            </w:r>
          </w:p>
        </w:tc>
        <w:tc>
          <w:tcPr>
            <w:tcW w:w="5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90875" w:rsidRDefault="0037001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Отримано патентів України на винахід, од.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90875" w:rsidRDefault="0037001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90875" w:rsidRDefault="00F9087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90875" w:rsidRDefault="00F9087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90875">
        <w:trPr>
          <w:trHeight w:val="240"/>
        </w:trPr>
        <w:tc>
          <w:tcPr>
            <w:tcW w:w="7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90875" w:rsidRDefault="0037001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3.2.</w:t>
            </w:r>
          </w:p>
        </w:tc>
        <w:tc>
          <w:tcPr>
            <w:tcW w:w="5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90875" w:rsidRDefault="0037001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Отримано свідоцтв України на промисловий зразок, од.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90875" w:rsidRDefault="0037001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90875" w:rsidRDefault="00F9087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90875" w:rsidRDefault="00F9087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90875">
        <w:trPr>
          <w:trHeight w:val="240"/>
        </w:trPr>
        <w:tc>
          <w:tcPr>
            <w:tcW w:w="7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90875" w:rsidRDefault="0037001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3.3.</w:t>
            </w:r>
          </w:p>
        </w:tc>
        <w:tc>
          <w:tcPr>
            <w:tcW w:w="5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90875" w:rsidRDefault="0037001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Отримано патентів України на корисну модель, од.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90875" w:rsidRDefault="0037001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90875" w:rsidRDefault="00F9087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90875" w:rsidRDefault="00F9087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90875">
        <w:trPr>
          <w:trHeight w:val="240"/>
        </w:trPr>
        <w:tc>
          <w:tcPr>
            <w:tcW w:w="7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90875" w:rsidRDefault="0037001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3.4</w:t>
            </w:r>
          </w:p>
        </w:tc>
        <w:tc>
          <w:tcPr>
            <w:tcW w:w="5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90875" w:rsidRDefault="0037001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Отримано охоронний документ на ОПІВ інших країн, од.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90875" w:rsidRDefault="0037001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90875" w:rsidRDefault="00F9087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90875" w:rsidRDefault="00F9087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90875">
        <w:trPr>
          <w:trHeight w:val="240"/>
        </w:trPr>
        <w:tc>
          <w:tcPr>
            <w:tcW w:w="7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90875" w:rsidRDefault="0037001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3.5</w:t>
            </w:r>
          </w:p>
        </w:tc>
        <w:tc>
          <w:tcPr>
            <w:tcW w:w="5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90875" w:rsidRDefault="0037001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Інші ОПІВ, які не описані у пп.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.1-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.4, од.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90875" w:rsidRDefault="0037001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90875" w:rsidRDefault="00F9087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90875" w:rsidRDefault="00F9087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90875">
        <w:trPr>
          <w:trHeight w:val="480"/>
        </w:trPr>
        <w:tc>
          <w:tcPr>
            <w:tcW w:w="7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90875" w:rsidRDefault="0037001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3.6</w:t>
            </w:r>
          </w:p>
        </w:tc>
        <w:tc>
          <w:tcPr>
            <w:tcW w:w="5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90875" w:rsidRDefault="0037001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Подано заявок на отримання охоронного документу на ОПІВ України та /або інших країн, од.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90875" w:rsidRDefault="0037001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90875" w:rsidRDefault="00F9087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90875" w:rsidRDefault="00F9087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90875">
        <w:trPr>
          <w:trHeight w:val="480"/>
        </w:trPr>
        <w:tc>
          <w:tcPr>
            <w:tcW w:w="7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90875" w:rsidRDefault="00370017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4.</w:t>
            </w:r>
          </w:p>
        </w:tc>
        <w:tc>
          <w:tcPr>
            <w:tcW w:w="5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90875" w:rsidRDefault="00370017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Впровадження та використання наукових або науково-практичних результатів:</w:t>
            </w:r>
          </w:p>
        </w:tc>
        <w:tc>
          <w:tcPr>
            <w:tcW w:w="306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90875" w:rsidRDefault="0037001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F90875">
        <w:trPr>
          <w:trHeight w:val="960"/>
        </w:trPr>
        <w:tc>
          <w:tcPr>
            <w:tcW w:w="7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90875" w:rsidRDefault="0037001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4.1.</w:t>
            </w:r>
          </w:p>
        </w:tc>
        <w:tc>
          <w:tcPr>
            <w:tcW w:w="5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90875" w:rsidRDefault="0037001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Підписання (укладання) договорів (угод) на впровадження (використання) результатів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роєкту, серед них: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90875" w:rsidRDefault="0037001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90875" w:rsidRDefault="00F9087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90875" w:rsidRDefault="00F9087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90875">
        <w:trPr>
          <w:trHeight w:val="240"/>
        </w:trPr>
        <w:tc>
          <w:tcPr>
            <w:tcW w:w="7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90875" w:rsidRDefault="0037001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4.1.1</w:t>
            </w:r>
          </w:p>
        </w:tc>
        <w:tc>
          <w:tcPr>
            <w:tcW w:w="5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90875" w:rsidRDefault="0037001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Господарських договорів/контрактів, од./тис.грн.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90875" w:rsidRDefault="0037001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90875" w:rsidRDefault="00F9087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90875" w:rsidRDefault="00F9087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90875">
        <w:trPr>
          <w:trHeight w:val="240"/>
        </w:trPr>
        <w:tc>
          <w:tcPr>
            <w:tcW w:w="7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90875" w:rsidRDefault="0037001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4.1.2</w:t>
            </w:r>
          </w:p>
        </w:tc>
        <w:tc>
          <w:tcPr>
            <w:tcW w:w="5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90875" w:rsidRDefault="0037001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Ліцензійних договорів/договорів на ноу-хау, од./тис.грн.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90875" w:rsidRDefault="0037001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90875" w:rsidRDefault="00F9087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90875" w:rsidRDefault="00F9087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90875">
        <w:trPr>
          <w:trHeight w:val="240"/>
        </w:trPr>
        <w:tc>
          <w:tcPr>
            <w:tcW w:w="7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90875" w:rsidRDefault="0037001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4.1.3</w:t>
            </w:r>
          </w:p>
        </w:tc>
        <w:tc>
          <w:tcPr>
            <w:tcW w:w="5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90875" w:rsidRDefault="0037001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Грантових угод, од./тис.грн.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90875" w:rsidRDefault="0037001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90875" w:rsidRDefault="00F9087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90875" w:rsidRDefault="00F9087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90875">
        <w:trPr>
          <w:trHeight w:val="480"/>
        </w:trPr>
        <w:tc>
          <w:tcPr>
            <w:tcW w:w="7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90875" w:rsidRDefault="0037001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4.1.4</w:t>
            </w:r>
          </w:p>
        </w:tc>
        <w:tc>
          <w:tcPr>
            <w:tcW w:w="5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90875" w:rsidRDefault="0037001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Інші договори (угоди), які не описані у пп.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.1.1-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.1.3, од./тис. грн.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90875" w:rsidRDefault="0037001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90875" w:rsidRDefault="00F9087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90875" w:rsidRDefault="00F9087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90875">
        <w:trPr>
          <w:trHeight w:val="720"/>
        </w:trPr>
        <w:tc>
          <w:tcPr>
            <w:tcW w:w="7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90875" w:rsidRDefault="0037001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90875" w:rsidRDefault="0037001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Документально підтверджено використання результатів у практиці органів державної/місцевої влади, суспільних практиках тощо, од.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90875" w:rsidRDefault="0037001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90875" w:rsidRDefault="00F9087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90875" w:rsidRDefault="00F9087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90875">
        <w:trPr>
          <w:trHeight w:val="960"/>
        </w:trPr>
        <w:tc>
          <w:tcPr>
            <w:tcW w:w="7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90875" w:rsidRDefault="0037001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90875" w:rsidRDefault="0037001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Проведено маркетингові дослідження, перемовини з потенційними замовниками із підписанням протоколу (меморандуму, угоди) про наміри комерційного впровадження результатів, од.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90875" w:rsidRDefault="0037001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90875" w:rsidRDefault="00F9087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90875" w:rsidRDefault="00F9087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90875">
        <w:trPr>
          <w:trHeight w:val="480"/>
        </w:trPr>
        <w:tc>
          <w:tcPr>
            <w:tcW w:w="7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90875" w:rsidRDefault="0037001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90875" w:rsidRDefault="0037001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Подано заявок на державні, міжнародні наукові гранти (окрім індивідуальних) , од.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90875" w:rsidRDefault="0037001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90875" w:rsidRDefault="00F9087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90875" w:rsidRDefault="00F9087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90875">
        <w:trPr>
          <w:trHeight w:val="240"/>
        </w:trPr>
        <w:tc>
          <w:tcPr>
            <w:tcW w:w="7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90875" w:rsidRDefault="00370017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5.</w:t>
            </w:r>
          </w:p>
        </w:tc>
        <w:tc>
          <w:tcPr>
            <w:tcW w:w="5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90875" w:rsidRDefault="00370017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Створено чи істотно удосконалено/покращено існуючі:</w:t>
            </w:r>
          </w:p>
        </w:tc>
        <w:tc>
          <w:tcPr>
            <w:tcW w:w="306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90875" w:rsidRDefault="0037001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F90875">
        <w:trPr>
          <w:trHeight w:val="240"/>
        </w:trPr>
        <w:tc>
          <w:tcPr>
            <w:tcW w:w="7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90875" w:rsidRDefault="0037001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5.1.</w:t>
            </w:r>
          </w:p>
        </w:tc>
        <w:tc>
          <w:tcPr>
            <w:tcW w:w="5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90875" w:rsidRDefault="0037001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Пристрої (макет, експериментальний/дослідний зразок) , од.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90875" w:rsidRDefault="0037001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90875" w:rsidRDefault="00F9087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90875" w:rsidRDefault="00F9087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90875">
        <w:trPr>
          <w:trHeight w:val="480"/>
        </w:trPr>
        <w:tc>
          <w:tcPr>
            <w:tcW w:w="7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90875" w:rsidRDefault="0037001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5.2.</w:t>
            </w:r>
          </w:p>
        </w:tc>
        <w:tc>
          <w:tcPr>
            <w:tcW w:w="5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90875" w:rsidRDefault="0037001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Матеріали, процеси, технології, технологічні регламенти, цифрові продукти та електронні сервіси, од.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90875" w:rsidRDefault="0037001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90875" w:rsidRDefault="00F9087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90875" w:rsidRDefault="00F9087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90875">
        <w:trPr>
          <w:trHeight w:val="480"/>
        </w:trPr>
        <w:tc>
          <w:tcPr>
            <w:tcW w:w="7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90875" w:rsidRDefault="0037001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5.3.</w:t>
            </w:r>
          </w:p>
        </w:tc>
        <w:tc>
          <w:tcPr>
            <w:tcW w:w="5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90875" w:rsidRDefault="0037001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ТУ, ДСТУ, будівельні норми, зареєстровані проєкти законодавчих актів, од.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90875" w:rsidRDefault="0037001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90875" w:rsidRDefault="00F9087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90875" w:rsidRDefault="00F9087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90875">
        <w:trPr>
          <w:trHeight w:val="240"/>
        </w:trPr>
        <w:tc>
          <w:tcPr>
            <w:tcW w:w="7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90875" w:rsidRDefault="0037001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5.4.</w:t>
            </w:r>
          </w:p>
        </w:tc>
        <w:tc>
          <w:tcPr>
            <w:tcW w:w="5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90875" w:rsidRDefault="0037001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Наукові (науково-технічні) послуги, од.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90875" w:rsidRDefault="0037001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90875" w:rsidRDefault="00F9087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90875" w:rsidRDefault="00F9087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90875">
        <w:trPr>
          <w:trHeight w:val="240"/>
        </w:trPr>
        <w:tc>
          <w:tcPr>
            <w:tcW w:w="7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90875" w:rsidRDefault="0037001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5.5</w:t>
            </w:r>
          </w:p>
        </w:tc>
        <w:tc>
          <w:tcPr>
            <w:tcW w:w="5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90875" w:rsidRDefault="0037001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Іншу продукцію, яка не описана у пп.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.1-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.4, од.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90875" w:rsidRDefault="0037001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90875" w:rsidRDefault="00F9087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90875" w:rsidRDefault="00F9087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F90875" w:rsidRDefault="00F90875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90875" w:rsidRDefault="00370017">
      <w:pPr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4.2. Обґрунтування наукової новизни (інноваційності) у вимірах короткотермінового, середньострокового та довгострокового очікуваного впливу результатів пропонованого дослідження (розробки) на розвиток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відповідної галузі знань (науки). Навести порівняння пропонованого дослідження (розробки) та його очікуваних результатів з аналогами, що існують у світовій науці. Обґрунтувати, як очікувані результати сприятимуть формуванню, розвитку, посиленню актуальних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тенденцій у відповідній галузі знань (науки) </w:t>
      </w:r>
      <w:r>
        <w:rPr>
          <w:rFonts w:ascii="Times New Roman" w:eastAsia="Times New Roman" w:hAnsi="Times New Roman" w:cs="Times New Roman"/>
          <w:sz w:val="24"/>
          <w:szCs w:val="24"/>
        </w:rPr>
        <w:t>(до 2 сторінок)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</w:p>
    <w:p w:rsidR="00F90875" w:rsidRDefault="00F90875">
      <w:pPr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F90875" w:rsidRDefault="00370017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4.3. Практична цінність запланованих результатів реалізації Проєкту для галузі знань (науки), економіки та суспільства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(до 2 сторінок): </w:t>
      </w:r>
    </w:p>
    <w:p w:rsidR="00F90875" w:rsidRDefault="00370017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4.3.1. Обґрунтувати очікуваний вплив результатів наукового дослідження/розробки для економіки та суспільства.</w:t>
      </w:r>
    </w:p>
    <w:p w:rsidR="00F90875" w:rsidRDefault="00370017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4.3.2. Визначити галузь (галузі) та шляхи можливого подальшого застосування результатів наукового дослідження (розробки), окреслити коло потенційн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их замовників та стейхолдерів. </w:t>
      </w:r>
    </w:p>
    <w:p w:rsidR="00F90875" w:rsidRDefault="00370017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4.3.3. Описати потенційний вплив на соціально-економічний розвиток, екологічну стійкість, культурну ідентичність та інституційну трансформацію, зумовленого реалізацією запланованого наукового дослідження, із зазначенням безп</w:t>
      </w:r>
      <w:r>
        <w:rPr>
          <w:rFonts w:ascii="Times New Roman" w:eastAsia="Times New Roman" w:hAnsi="Times New Roman" w:cs="Times New Roman"/>
          <w:sz w:val="24"/>
          <w:szCs w:val="24"/>
        </w:rPr>
        <w:t>осередніх та опосередкованих бенефіціарів Проєкту як в Україні, так і на міжнародному рівні (за необхідності).</w:t>
      </w:r>
    </w:p>
    <w:p w:rsidR="00F90875" w:rsidRDefault="00F90875">
      <w:pPr>
        <w:spacing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F90875" w:rsidRDefault="00F90875">
      <w:pPr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F90875" w:rsidRDefault="00370017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4.4. Ризики в частині реалізації Проєкту та шляхи їх запобігання і вирішення </w:t>
      </w:r>
      <w:r>
        <w:rPr>
          <w:rFonts w:ascii="Times New Roman" w:eastAsia="Times New Roman" w:hAnsi="Times New Roman" w:cs="Times New Roman"/>
          <w:sz w:val="24"/>
          <w:szCs w:val="24"/>
        </w:rPr>
        <w:t>(до 1 сторінки)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F90875" w:rsidRDefault="00F90875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90875" w:rsidRDefault="00370017">
      <w:pPr>
        <w:widowControl w:val="0"/>
        <w:spacing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5. Імплементація практик відкритої науки в ході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реалізації Проєкту та після його завершення </w:t>
      </w:r>
      <w:r>
        <w:rPr>
          <w:rFonts w:ascii="Times New Roman" w:eastAsia="Times New Roman" w:hAnsi="Times New Roman" w:cs="Times New Roman"/>
          <w:sz w:val="26"/>
          <w:szCs w:val="26"/>
        </w:rPr>
        <w:t>(до 1 сторінки).</w:t>
      </w:r>
    </w:p>
    <w:p w:rsidR="00F90875" w:rsidRDefault="00F90875">
      <w:pPr>
        <w:widowControl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90875" w:rsidRDefault="00370017">
      <w:pPr>
        <w:widowControl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5.1. Визначити, яким чином Проєкт буде відповідати практикам відкритої науки.</w:t>
      </w:r>
    </w:p>
    <w:p w:rsidR="00F90875" w:rsidRDefault="00370017">
      <w:pPr>
        <w:widowControl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5.2. Визначити, як саме практики відкритої науки будуть інтегровані в методологію і робочий процес Проєкту.</w:t>
      </w:r>
    </w:p>
    <w:p w:rsidR="00F90875" w:rsidRDefault="00370017">
      <w:pPr>
        <w:widowControl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5.3. Окреслити сукупність дій і стратегій, спрямованих на розповсюдження інформації про хід та результати Проєкту з метою максимізації його впливу на окремих осіб, організації та громади, включно із заходами щодо популяризації отриманих результатів. </w:t>
      </w:r>
    </w:p>
    <w:p w:rsidR="00F90875" w:rsidRDefault="00370017">
      <w:pPr>
        <w:widowControl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5.4. </w:t>
      </w:r>
      <w:r>
        <w:rPr>
          <w:rFonts w:ascii="Times New Roman" w:eastAsia="Times New Roman" w:hAnsi="Times New Roman" w:cs="Times New Roman"/>
          <w:sz w:val="24"/>
          <w:szCs w:val="24"/>
        </w:rPr>
        <w:t>Окреслити план комунікації, пов'язаної з конкретним етапом виконання дослідження, а також після завершення реалізації Проєкту, структуру і зміст повідомлень, які будуть передаватися, яким верствам населення буде найбільш корисно їх адресувати, і які канали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є найбільш ефективними для їх передачі. </w:t>
      </w:r>
    </w:p>
    <w:p w:rsidR="00F90875" w:rsidRDefault="00F90875">
      <w:pPr>
        <w:widowControl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90875" w:rsidRDefault="00F90875">
      <w:pPr>
        <w:widowControl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90875" w:rsidRDefault="00370017">
      <w:pPr>
        <w:widowControl w:val="0"/>
        <w:spacing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6.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План дотримання загальних етичних аспектів проведення дослідження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(до 1 сторінки) </w:t>
      </w:r>
    </w:p>
    <w:p w:rsidR="00F90875" w:rsidRDefault="00F90875">
      <w:pPr>
        <w:widowControl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90875" w:rsidRDefault="00370017">
      <w:pPr>
        <w:widowControl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6.1. Дотримання стандартів та етичних норм, що стосуються конкретної наукової галузі (за необхідності).</w:t>
      </w:r>
    </w:p>
    <w:p w:rsidR="00F90875" w:rsidRDefault="00370017">
      <w:pPr>
        <w:widowControl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6.2. Проведення досл</w:t>
      </w:r>
      <w:r>
        <w:rPr>
          <w:rFonts w:ascii="Times New Roman" w:eastAsia="Times New Roman" w:hAnsi="Times New Roman" w:cs="Times New Roman"/>
          <w:sz w:val="24"/>
          <w:szCs w:val="24"/>
        </w:rPr>
        <w:t>іджень з урахуванням екологічної безпеки (за необхідності).</w:t>
      </w:r>
    </w:p>
    <w:p w:rsidR="00F90875" w:rsidRDefault="00370017">
      <w:pPr>
        <w:widowControl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6.3. Відповідальне використання інструментів штучного інтелекту (за необхідності):</w:t>
      </w:r>
    </w:p>
    <w:p w:rsidR="00F90875" w:rsidRDefault="00370017">
      <w:pPr>
        <w:widowControl w:val="0"/>
        <w:numPr>
          <w:ilvl w:val="0"/>
          <w:numId w:val="1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мета та сфери застосування ШІ у Проєкті.</w:t>
      </w:r>
    </w:p>
    <w:p w:rsidR="00F90875" w:rsidRDefault="00370017">
      <w:pPr>
        <w:widowControl w:val="0"/>
        <w:numPr>
          <w:ilvl w:val="0"/>
          <w:numId w:val="1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заходи з управління ризиками, пов’язаними з захистом персональних та чут</w:t>
      </w:r>
      <w:r>
        <w:rPr>
          <w:rFonts w:ascii="Times New Roman" w:eastAsia="Times New Roman" w:hAnsi="Times New Roman" w:cs="Times New Roman"/>
          <w:sz w:val="24"/>
          <w:szCs w:val="24"/>
        </w:rPr>
        <w:t>ливих даних; можливими алгоритмічними упередженнями та недопущенням дискримінації; достовірністю, відтворюваністю та технічною надійністю результатів; прозорістю використаних інструментів і можливістю перевірки їх роботи людиною; дотриманням авторського пр</w:t>
      </w:r>
      <w:r>
        <w:rPr>
          <w:rFonts w:ascii="Times New Roman" w:eastAsia="Times New Roman" w:hAnsi="Times New Roman" w:cs="Times New Roman"/>
          <w:sz w:val="24"/>
          <w:szCs w:val="24"/>
        </w:rPr>
        <w:t>ава та прав інтелектуальної власності;</w:t>
      </w:r>
    </w:p>
    <w:p w:rsidR="00F90875" w:rsidRDefault="00370017">
      <w:pPr>
        <w:widowControl w:val="0"/>
        <w:numPr>
          <w:ilvl w:val="0"/>
          <w:numId w:val="1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консультації ШІ в переліку використаних  інформаційних ресурсів із зазначенням його внеску.</w:t>
      </w:r>
    </w:p>
    <w:p w:rsidR="00F90875" w:rsidRDefault="00F90875">
      <w:pPr>
        <w:widowControl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90875" w:rsidRDefault="00F90875">
      <w:pPr>
        <w:widowControl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90875" w:rsidRDefault="00F90875">
      <w:pPr>
        <w:widowControl w:val="0"/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F90875" w:rsidRDefault="00370017">
      <w:pPr>
        <w:widowControl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Матеріали заявки на одержання грантової підтримки та додані до неї документів, що подаються для участі у Конкурсі,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не містять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інформації, що становить державну таємницю в розумінні Закону України «Про державну таємницю» та відомостей, включених у встановленому законодавством порядку до </w:t>
      </w:r>
      <w:hyperlink r:id="rId7" w:anchor="n13">
        <w:r>
          <w:rPr>
            <w:rFonts w:ascii="Times New Roman" w:eastAsia="Times New Roman" w:hAnsi="Times New Roman" w:cs="Times New Roman"/>
            <w:sz w:val="24"/>
            <w:szCs w:val="24"/>
          </w:rPr>
          <w:t>Зводу відом</w:t>
        </w:r>
        <w:r>
          <w:rPr>
            <w:rFonts w:ascii="Times New Roman" w:eastAsia="Times New Roman" w:hAnsi="Times New Roman" w:cs="Times New Roman"/>
            <w:sz w:val="24"/>
            <w:szCs w:val="24"/>
          </w:rPr>
          <w:t>остей, що становлять державну таємницю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F90875" w:rsidRDefault="00F90875">
      <w:pPr>
        <w:widowControl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90875" w:rsidRDefault="00F90875">
      <w:pPr>
        <w:widowControl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90875" w:rsidRDefault="00F90875">
      <w:pPr>
        <w:spacing w:line="240" w:lineRule="auto"/>
        <w:ind w:left="2"/>
        <w:jc w:val="both"/>
        <w:rPr>
          <w:rFonts w:ascii="Times New Roman" w:eastAsia="Times New Roman" w:hAnsi="Times New Roman" w:cs="Times New Roman"/>
        </w:rPr>
      </w:pPr>
    </w:p>
    <w:p w:rsidR="00F90875" w:rsidRDefault="00F90875">
      <w:pPr>
        <w:spacing w:line="240" w:lineRule="auto"/>
        <w:ind w:left="2"/>
        <w:jc w:val="both"/>
        <w:rPr>
          <w:rFonts w:ascii="Times New Roman" w:eastAsia="Times New Roman" w:hAnsi="Times New Roman" w:cs="Times New Roman"/>
          <w:color w:val="000000"/>
        </w:rPr>
      </w:pPr>
    </w:p>
    <w:p w:rsidR="00F90875" w:rsidRDefault="00F90875">
      <w:pPr>
        <w:spacing w:line="240" w:lineRule="auto"/>
        <w:ind w:left="2"/>
        <w:jc w:val="both"/>
        <w:rPr>
          <w:rFonts w:ascii="Times New Roman" w:eastAsia="Times New Roman" w:hAnsi="Times New Roman" w:cs="Times New Roman"/>
          <w:color w:val="000000"/>
        </w:rPr>
      </w:pPr>
    </w:p>
    <w:tbl>
      <w:tblPr>
        <w:tblStyle w:val="a9"/>
        <w:tblW w:w="10070" w:type="dxa"/>
        <w:tblInd w:w="-15" w:type="dxa"/>
        <w:tblLayout w:type="fixed"/>
        <w:tblLook w:val="0400" w:firstRow="0" w:lastRow="0" w:firstColumn="0" w:lastColumn="0" w:noHBand="0" w:noVBand="1"/>
      </w:tblPr>
      <w:tblGrid>
        <w:gridCol w:w="5001"/>
        <w:gridCol w:w="5069"/>
      </w:tblGrid>
      <w:tr w:rsidR="00F90875">
        <w:trPr>
          <w:trHeight w:val="2035"/>
        </w:trPr>
        <w:tc>
          <w:tcPr>
            <w:tcW w:w="5001" w:type="dxa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90875" w:rsidRDefault="00F9087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F90875" w:rsidRDefault="00370017">
            <w:pPr>
              <w:ind w:left="-1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Науковий керівник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Проєкту</w:t>
            </w:r>
          </w:p>
          <w:p w:rsidR="00F90875" w:rsidRDefault="00F9087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F90875" w:rsidRDefault="00370017">
            <w:pPr>
              <w:ind w:right="4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___________________________________________</w:t>
            </w:r>
          </w:p>
          <w:p w:rsidR="00F90875" w:rsidRDefault="00370017">
            <w:pPr>
              <w:ind w:left="-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</w:rPr>
              <w:t>(посада)</w:t>
            </w:r>
          </w:p>
          <w:p w:rsidR="00F90875" w:rsidRDefault="00370017">
            <w:pPr>
              <w:ind w:right="38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_____________      ________________________</w:t>
            </w:r>
          </w:p>
          <w:p w:rsidR="00F90875" w:rsidRDefault="00370017">
            <w:pPr>
              <w:ind w:left="3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</w:rPr>
              <w:t xml:space="preserve">          (підпис)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</w:rPr>
              <w:t xml:space="preserve">                                            (Власне ім’я та ПРІЗВИЩЕ)</w:t>
            </w:r>
          </w:p>
          <w:p w:rsidR="00F90875" w:rsidRDefault="00F90875">
            <w:pPr>
              <w:ind w:left="-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</w:rPr>
            </w:pPr>
          </w:p>
        </w:tc>
        <w:tc>
          <w:tcPr>
            <w:tcW w:w="5069" w:type="dxa"/>
            <w:vMerge w:val="restart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90875" w:rsidRDefault="00F90875">
            <w:pPr>
              <w:ind w:right="4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</w:rPr>
            </w:pPr>
          </w:p>
        </w:tc>
      </w:tr>
      <w:tr w:rsidR="00F90875">
        <w:trPr>
          <w:trHeight w:val="1232"/>
        </w:trPr>
        <w:tc>
          <w:tcPr>
            <w:tcW w:w="5001" w:type="dxa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90875" w:rsidRDefault="00F90875">
            <w:pPr>
              <w:spacing w:after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069" w:type="dxa"/>
            <w:vMerge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90875" w:rsidRDefault="00F9087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F90875" w:rsidRDefault="00F90875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highlight w:val="green"/>
        </w:rPr>
      </w:pPr>
    </w:p>
    <w:sectPr w:rsidR="00F90875">
      <w:headerReference w:type="default" r:id="rId8"/>
      <w:pgSz w:w="11909" w:h="16834"/>
      <w:pgMar w:top="992" w:right="658" w:bottom="567" w:left="1168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70017" w:rsidRDefault="00370017">
      <w:pPr>
        <w:spacing w:line="240" w:lineRule="auto"/>
      </w:pPr>
      <w:r>
        <w:separator/>
      </w:r>
    </w:p>
  </w:endnote>
  <w:endnote w:type="continuationSeparator" w:id="0">
    <w:p w:rsidR="00370017" w:rsidRDefault="0037001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  <w:embedRegular r:id="rId1" w:fontKey="{D0BF9424-B224-4F56-8590-CA6D5D507E59}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  <w:embedRegular r:id="rId2" w:fontKey="{6FEFDABA-7142-49AA-9C60-1DD7C18F2284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3" w:fontKey="{E5300907-74DF-4BB3-8046-E9113A34F238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70017" w:rsidRDefault="00370017">
      <w:pPr>
        <w:spacing w:line="240" w:lineRule="auto"/>
      </w:pPr>
      <w:r>
        <w:separator/>
      </w:r>
    </w:p>
  </w:footnote>
  <w:footnote w:type="continuationSeparator" w:id="0">
    <w:p w:rsidR="00370017" w:rsidRDefault="0037001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0875" w:rsidRDefault="00370017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9"/>
      </w:tabs>
      <w:spacing w:line="240" w:lineRule="auto"/>
      <w:jc w:val="center"/>
      <w:rPr>
        <w:rFonts w:ascii="Times New Roman" w:eastAsia="Times New Roman" w:hAnsi="Times New Roman" w:cs="Times New Roman"/>
        <w:color w:val="000000"/>
        <w:sz w:val="24"/>
        <w:szCs w:val="24"/>
      </w:rPr>
    </w:pPr>
    <w:r>
      <w:rPr>
        <w:rFonts w:ascii="Times New Roman" w:eastAsia="Times New Roman" w:hAnsi="Times New Roman" w:cs="Times New Roman"/>
        <w:color w:val="000000"/>
        <w:sz w:val="24"/>
        <w:szCs w:val="24"/>
      </w:rPr>
      <w:fldChar w:fldCharType="begin"/>
    </w:r>
    <w:r>
      <w:rPr>
        <w:rFonts w:ascii="Times New Roman" w:eastAsia="Times New Roman" w:hAnsi="Times New Roman" w:cs="Times New Roman"/>
        <w:color w:val="000000"/>
        <w:sz w:val="24"/>
        <w:szCs w:val="24"/>
      </w:rPr>
      <w:instrText>PAGE</w:instrText>
    </w:r>
    <w:r w:rsidR="00B202AA">
      <w:rPr>
        <w:rFonts w:ascii="Times New Roman" w:eastAsia="Times New Roman" w:hAnsi="Times New Roman" w:cs="Times New Roman"/>
        <w:color w:val="000000"/>
        <w:sz w:val="24"/>
        <w:szCs w:val="24"/>
      </w:rPr>
      <w:fldChar w:fldCharType="separate"/>
    </w:r>
    <w:r w:rsidR="00B202AA">
      <w:rPr>
        <w:rFonts w:ascii="Times New Roman" w:eastAsia="Times New Roman" w:hAnsi="Times New Roman" w:cs="Times New Roman"/>
        <w:noProof/>
        <w:color w:val="000000"/>
        <w:sz w:val="24"/>
        <w:szCs w:val="24"/>
      </w:rPr>
      <w:t>3</w:t>
    </w:r>
    <w:r>
      <w:rPr>
        <w:rFonts w:ascii="Times New Roman" w:eastAsia="Times New Roman" w:hAnsi="Times New Roman" w:cs="Times New Roman"/>
        <w:color w:val="000000"/>
        <w:sz w:val="24"/>
        <w:szCs w:val="24"/>
      </w:rPr>
      <w:fldChar w:fldCharType="end"/>
    </w:r>
  </w:p>
  <w:p w:rsidR="00F90875" w:rsidRDefault="00F90875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9"/>
      </w:tabs>
      <w:spacing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D60531D"/>
    <w:multiLevelType w:val="multilevel"/>
    <w:tmpl w:val="908E12B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0875"/>
    <w:rsid w:val="00370017"/>
    <w:rsid w:val="00B202AA"/>
    <w:rsid w:val="00F908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CD0233B-4E58-48BB-82B8-FA3F3D9ED1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uk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pBdr>
        <w:top w:val="nil"/>
        <w:left w:val="nil"/>
        <w:bottom w:val="nil"/>
        <w:right w:val="nil"/>
        <w:between w:val="nil"/>
      </w:pBdr>
      <w:spacing w:before="400" w:after="120"/>
      <w:outlineLvl w:val="0"/>
    </w:pPr>
    <w:rPr>
      <w:color w:val="000000"/>
      <w:sz w:val="40"/>
      <w:szCs w:val="40"/>
    </w:rPr>
  </w:style>
  <w:style w:type="paragraph" w:styleId="2">
    <w:name w:val="heading 2"/>
    <w:basedOn w:val="a"/>
    <w:next w:val="a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120"/>
      <w:outlineLvl w:val="1"/>
    </w:pPr>
    <w:rPr>
      <w:color w:val="000000"/>
      <w:sz w:val="32"/>
      <w:szCs w:val="32"/>
    </w:rPr>
  </w:style>
  <w:style w:type="paragraph" w:styleId="3">
    <w:name w:val="heading 3"/>
    <w:basedOn w:val="a"/>
    <w:next w:val="a"/>
    <w:pPr>
      <w:keepNext/>
      <w:keepLines/>
      <w:pBdr>
        <w:top w:val="nil"/>
        <w:left w:val="nil"/>
        <w:bottom w:val="nil"/>
        <w:right w:val="nil"/>
        <w:between w:val="nil"/>
      </w:pBdr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pBdr>
        <w:top w:val="nil"/>
        <w:left w:val="nil"/>
        <w:bottom w:val="nil"/>
        <w:right w:val="nil"/>
        <w:between w:val="nil"/>
      </w:pBdr>
      <w:spacing w:after="60"/>
    </w:pPr>
    <w:rPr>
      <w:color w:val="000000"/>
      <w:sz w:val="52"/>
      <w:szCs w:val="52"/>
    </w:rPr>
  </w:style>
  <w:style w:type="paragraph" w:styleId="a4">
    <w:name w:val="Subtitle"/>
    <w:basedOn w:val="a"/>
    <w:next w:val="a"/>
    <w:pPr>
      <w:keepNext/>
      <w:keepLines/>
      <w:pBdr>
        <w:top w:val="nil"/>
        <w:left w:val="nil"/>
        <w:bottom w:val="nil"/>
        <w:right w:val="nil"/>
        <w:between w:val="nil"/>
      </w:pBdr>
      <w:spacing w:after="320"/>
    </w:pPr>
    <w:rPr>
      <w:color w:val="666666"/>
      <w:sz w:val="30"/>
      <w:szCs w:val="30"/>
    </w:rPr>
  </w:style>
  <w:style w:type="table" w:customStyle="1" w:styleId="a5">
    <w:basedOn w:val="TableNormal"/>
    <w:pPr>
      <w:spacing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7">
    <w:basedOn w:val="TableNormal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TableNormal"/>
    <w:pPr>
      <w:spacing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9">
    <w:basedOn w:val="TableNormal"/>
    <w:pPr>
      <w:spacing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paragraph" w:styleId="aa">
    <w:name w:val="Balloon Text"/>
    <w:basedOn w:val="a"/>
    <w:link w:val="ab"/>
    <w:uiPriority w:val="99"/>
    <w:semiHidden/>
    <w:unhideWhenUsed/>
    <w:rsid w:val="00B202AA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B202A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zakon.rada.gov.ua/laws/show/z0052-21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1789</Words>
  <Characters>10200</Characters>
  <Application>Microsoft Office Word</Application>
  <DocSecurity>0</DocSecurity>
  <Lines>85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UralSOFT</Company>
  <LinksUpToDate>false</LinksUpToDate>
  <CharactersWithSpaces>11966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3</cp:revision>
  <cp:lastPrinted>2026-03-31T07:09:00Z</cp:lastPrinted>
  <dcterms:created xsi:type="dcterms:W3CDTF">2026-03-31T07:09:00Z</dcterms:created>
  <dcterms:modified xsi:type="dcterms:W3CDTF">2026-03-31T07:11:00Z</dcterms:modified>
</cp:coreProperties>
</file>