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A68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7022">
        <w:rPr>
          <w:rFonts w:ascii="Times New Roman" w:eastAsia="Times New Roman" w:hAnsi="Times New Roman"/>
          <w:b/>
          <w:sz w:val="32"/>
          <w:szCs w:val="20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6CE64A6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НДГ «Агрономічне» ВНАУ</w:t>
      </w:r>
    </w:p>
    <w:p w14:paraId="4E41AF25" w14:textId="77777777" w:rsidR="00724BAC" w:rsidRP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</w:p>
    <w:p w14:paraId="479585FA" w14:textId="1AF9E68F" w:rsidR="00724BAC" w:rsidRPr="0052397C" w:rsidRDefault="003068B6" w:rsidP="00724BAC">
      <w:pP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Ідентифікатор проце</w:t>
      </w:r>
      <w:bookmarkStart w:id="0" w:name="_GoBack"/>
      <w:bookmarkEnd w:id="0"/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дури закупівлі 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UA-202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-0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1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0-00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5488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b</w:t>
      </w:r>
    </w:p>
    <w:p w14:paraId="44462E3D" w14:textId="12245454" w:rsidR="00B64011" w:rsidRPr="00724BAC" w:rsidRDefault="00B64011" w:rsidP="00724B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  <w:lang w:val="en-US"/>
        </w:rPr>
      </w:pPr>
    </w:p>
    <w:p w14:paraId="5368A084" w14:textId="3FC61F64" w:rsidR="00B64011" w:rsidRPr="00724BAC" w:rsidRDefault="00B64011" w:rsidP="00B64011">
      <w:pPr>
        <w:pStyle w:val="newsdetailcardtext"/>
        <w:jc w:val="both"/>
        <w:rPr>
          <w:i/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24BAC">
        <w:rPr>
          <w:rStyle w:val="a3"/>
          <w:bCs/>
          <w:i w:val="0"/>
          <w:sz w:val="20"/>
          <w:szCs w:val="20"/>
        </w:rPr>
        <w:t>Вінницький національний аграрний університет, Науково-дослідне господарство «Агрономічне» ВНАУ, ЄДРПОУ 38445401</w:t>
      </w:r>
    </w:p>
    <w:p w14:paraId="7F4511BA" w14:textId="45CF5AB5" w:rsidR="0052397C" w:rsidRPr="00B3344C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B3344C" w:rsidRPr="00B3344C">
        <w:rPr>
          <w:sz w:val="20"/>
          <w:szCs w:val="20"/>
        </w:rPr>
        <w:t xml:space="preserve">«Засоби захисту рослин: </w:t>
      </w:r>
      <w:proofErr w:type="spellStart"/>
      <w:r w:rsidR="00B3344C" w:rsidRPr="00B3344C">
        <w:rPr>
          <w:sz w:val="20"/>
          <w:szCs w:val="20"/>
        </w:rPr>
        <w:t>Варіон</w:t>
      </w:r>
      <w:proofErr w:type="spellEnd"/>
      <w:r w:rsidR="00B3344C" w:rsidRPr="00B3344C">
        <w:rPr>
          <w:sz w:val="20"/>
          <w:szCs w:val="20"/>
        </w:rPr>
        <w:t xml:space="preserve">, </w:t>
      </w:r>
      <w:proofErr w:type="spellStart"/>
      <w:r w:rsidR="00B3344C" w:rsidRPr="00B3344C">
        <w:rPr>
          <w:sz w:val="20"/>
          <w:szCs w:val="20"/>
        </w:rPr>
        <w:t>Кассент</w:t>
      </w:r>
      <w:proofErr w:type="spellEnd"/>
      <w:r w:rsidR="00B3344C" w:rsidRPr="00B3344C">
        <w:rPr>
          <w:sz w:val="20"/>
          <w:szCs w:val="20"/>
        </w:rPr>
        <w:t xml:space="preserve">, </w:t>
      </w:r>
      <w:proofErr w:type="spellStart"/>
      <w:r w:rsidR="00B3344C" w:rsidRPr="00B3344C">
        <w:rPr>
          <w:sz w:val="20"/>
          <w:szCs w:val="20"/>
        </w:rPr>
        <w:t>Фаместа</w:t>
      </w:r>
      <w:proofErr w:type="spellEnd"/>
      <w:r w:rsidR="00B3344C" w:rsidRPr="00B3344C">
        <w:rPr>
          <w:sz w:val="20"/>
          <w:szCs w:val="20"/>
        </w:rPr>
        <w:t xml:space="preserve">, </w:t>
      </w:r>
      <w:proofErr w:type="spellStart"/>
      <w:r w:rsidR="00B3344C" w:rsidRPr="00B3344C">
        <w:rPr>
          <w:sz w:val="20"/>
          <w:szCs w:val="20"/>
        </w:rPr>
        <w:t>Тебокур</w:t>
      </w:r>
      <w:proofErr w:type="spellEnd"/>
      <w:r w:rsidR="00B3344C" w:rsidRPr="00B3344C">
        <w:rPr>
          <w:sz w:val="20"/>
          <w:szCs w:val="20"/>
          <w:lang w:val="ru-RU"/>
        </w:rPr>
        <w:t xml:space="preserve"> </w:t>
      </w:r>
      <w:r w:rsidR="00B3344C" w:rsidRPr="00B3344C">
        <w:rPr>
          <w:sz w:val="20"/>
          <w:szCs w:val="20"/>
        </w:rPr>
        <w:t xml:space="preserve">, ВІВОЛТ, Авіатор, Тру, </w:t>
      </w:r>
      <w:proofErr w:type="spellStart"/>
      <w:r w:rsidR="00B3344C" w:rsidRPr="00B3344C">
        <w:rPr>
          <w:sz w:val="20"/>
          <w:szCs w:val="20"/>
        </w:rPr>
        <w:t>Фокс</w:t>
      </w:r>
      <w:proofErr w:type="spellEnd"/>
      <w:r w:rsidR="00B3344C" w:rsidRPr="00B3344C">
        <w:rPr>
          <w:sz w:val="20"/>
          <w:szCs w:val="20"/>
        </w:rPr>
        <w:t xml:space="preserve">, </w:t>
      </w:r>
      <w:proofErr w:type="spellStart"/>
      <w:r w:rsidR="00B3344C" w:rsidRPr="00B3344C">
        <w:rPr>
          <w:sz w:val="20"/>
          <w:szCs w:val="20"/>
        </w:rPr>
        <w:t>Фюзілад</w:t>
      </w:r>
      <w:proofErr w:type="spellEnd"/>
      <w:r w:rsidR="00B3344C" w:rsidRPr="00B3344C">
        <w:rPr>
          <w:sz w:val="20"/>
          <w:szCs w:val="20"/>
        </w:rPr>
        <w:t xml:space="preserve"> Форте, </w:t>
      </w:r>
      <w:proofErr w:type="spellStart"/>
      <w:r w:rsidR="00B3344C" w:rsidRPr="00B3344C">
        <w:rPr>
          <w:sz w:val="20"/>
          <w:szCs w:val="20"/>
        </w:rPr>
        <w:t>Алаттан</w:t>
      </w:r>
      <w:proofErr w:type="spellEnd"/>
      <w:r w:rsidR="00B3344C" w:rsidRPr="00B3344C">
        <w:rPr>
          <w:sz w:val="20"/>
          <w:szCs w:val="20"/>
        </w:rPr>
        <w:t xml:space="preserve">, </w:t>
      </w:r>
      <w:proofErr w:type="spellStart"/>
      <w:r w:rsidR="00B3344C" w:rsidRPr="00B3344C">
        <w:rPr>
          <w:sz w:val="20"/>
          <w:szCs w:val="20"/>
        </w:rPr>
        <w:t>Церон</w:t>
      </w:r>
      <w:proofErr w:type="spellEnd"/>
      <w:r w:rsidR="00B3344C" w:rsidRPr="00B3344C">
        <w:rPr>
          <w:sz w:val="20"/>
          <w:szCs w:val="20"/>
        </w:rPr>
        <w:t xml:space="preserve">, Самум </w:t>
      </w:r>
      <w:proofErr w:type="spellStart"/>
      <w:r w:rsidR="00B3344C" w:rsidRPr="00B3344C">
        <w:rPr>
          <w:sz w:val="20"/>
          <w:szCs w:val="20"/>
        </w:rPr>
        <w:t>Форте»-</w:t>
      </w:r>
      <w:proofErr w:type="spellEnd"/>
      <w:r w:rsidR="00B3344C" w:rsidRPr="00B3344C">
        <w:rPr>
          <w:sz w:val="20"/>
          <w:szCs w:val="20"/>
        </w:rPr>
        <w:t xml:space="preserve"> код національного класифікатора України ДК 021:2015 “Єдиний закупівельний словник” – «код за ДК 021:2015- </w:t>
      </w:r>
      <w:r w:rsidR="00B3344C" w:rsidRPr="00B3344C">
        <w:rPr>
          <w:b/>
          <w:iCs/>
          <w:sz w:val="20"/>
          <w:szCs w:val="20"/>
        </w:rPr>
        <w:t>24450000-3  Агрохімічна продукція</w:t>
      </w:r>
      <w:r w:rsidR="00B3344C" w:rsidRPr="00B3344C">
        <w:rPr>
          <w:sz w:val="20"/>
          <w:szCs w:val="20"/>
        </w:rPr>
        <w:t>»</w:t>
      </w:r>
    </w:p>
    <w:p w14:paraId="6C6A554D" w14:textId="17C5F6BF" w:rsidR="00B64011" w:rsidRPr="0092521F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b/>
          <w:sz w:val="20"/>
          <w:szCs w:val="20"/>
        </w:rPr>
        <w:t>Вид процедури закупівлі</w:t>
      </w:r>
      <w:r w:rsidRPr="0092521F">
        <w:rPr>
          <w:b/>
          <w:bCs/>
          <w:sz w:val="20"/>
          <w:szCs w:val="20"/>
        </w:rPr>
        <w:t xml:space="preserve">: </w:t>
      </w:r>
      <w:r w:rsidR="00724BAC">
        <w:rPr>
          <w:sz w:val="20"/>
          <w:szCs w:val="20"/>
        </w:rPr>
        <w:t>відкриті торги</w:t>
      </w:r>
      <w:r w:rsidRPr="0092521F">
        <w:rPr>
          <w:sz w:val="20"/>
          <w:szCs w:val="20"/>
        </w:rPr>
        <w:t xml:space="preserve"> .</w:t>
      </w:r>
    </w:p>
    <w:p w14:paraId="46574AF5" w14:textId="056DF0AA" w:rsidR="00B64011" w:rsidRPr="0092521F" w:rsidRDefault="00B64011" w:rsidP="00B640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521F">
        <w:rPr>
          <w:rFonts w:ascii="Times New Roman" w:hAnsi="Times New Roman"/>
          <w:b/>
          <w:sz w:val="20"/>
          <w:szCs w:val="20"/>
        </w:rPr>
        <w:t>Очікувана вартість предмета закупівлі</w:t>
      </w:r>
      <w:r w:rsidRPr="0092521F">
        <w:rPr>
          <w:rFonts w:ascii="Times New Roman" w:hAnsi="Times New Roman"/>
          <w:b/>
          <w:bCs/>
          <w:sz w:val="20"/>
          <w:szCs w:val="20"/>
        </w:rPr>
        <w:t>:</w:t>
      </w:r>
      <w:r w:rsidRPr="0092521F">
        <w:rPr>
          <w:rFonts w:ascii="Times New Roman" w:hAnsi="Times New Roman"/>
          <w:sz w:val="20"/>
          <w:szCs w:val="20"/>
        </w:rPr>
        <w:t xml:space="preserve"> </w:t>
      </w:r>
      <w:r w:rsidR="00B3344C">
        <w:rPr>
          <w:rFonts w:ascii="Times New Roman" w:hAnsi="Times New Roman"/>
          <w:sz w:val="20"/>
          <w:szCs w:val="20"/>
          <w:lang w:val="en-US"/>
        </w:rPr>
        <w:t xml:space="preserve">1 956 000.00 </w:t>
      </w:r>
      <w:r w:rsidRPr="0092521F">
        <w:rPr>
          <w:rFonts w:ascii="Times New Roman" w:hAnsi="Times New Roman"/>
          <w:sz w:val="20"/>
          <w:szCs w:val="20"/>
        </w:rPr>
        <w:t xml:space="preserve">грн. Визначення очікуваної вартості предмета закупівлі </w:t>
      </w:r>
      <w:r w:rsidR="00130A59">
        <w:rPr>
          <w:rFonts w:ascii="Times New Roman" w:hAnsi="Times New Roman"/>
          <w:sz w:val="20"/>
          <w:szCs w:val="20"/>
        </w:rPr>
        <w:t>визначала</w:t>
      </w:r>
      <w:r w:rsidR="0052397C">
        <w:rPr>
          <w:rFonts w:ascii="Times New Roman" w:hAnsi="Times New Roman"/>
          <w:sz w:val="20"/>
          <w:szCs w:val="20"/>
        </w:rPr>
        <w:t xml:space="preserve">ся відповідно до </w:t>
      </w:r>
      <w:r w:rsidR="00130A59">
        <w:rPr>
          <w:rFonts w:ascii="Times New Roman" w:hAnsi="Times New Roman"/>
          <w:sz w:val="20"/>
          <w:szCs w:val="20"/>
        </w:rPr>
        <w:t>потреби в обсягах предмета закупівлі</w:t>
      </w:r>
      <w:r w:rsidRPr="0092521F">
        <w:rPr>
          <w:rFonts w:ascii="Times New Roman" w:hAnsi="Times New Roman"/>
          <w:sz w:val="20"/>
          <w:szCs w:val="20"/>
        </w:rPr>
        <w:t xml:space="preserve"> та згідно з діючими ринковими цінами, отриманими від потенційних постачальників комерційних пропозицій </w:t>
      </w:r>
    </w:p>
    <w:p w14:paraId="4F1478F8" w14:textId="6B9CF749" w:rsidR="00B64011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обсягів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зікупівлі</w:t>
      </w:r>
      <w:proofErr w:type="spellEnd"/>
      <w:r w:rsidR="00B64011" w:rsidRPr="0092521F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: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Розрахунок потреби на </w:t>
      </w:r>
      <w:r w:rsidR="00B3344C">
        <w:rPr>
          <w:rFonts w:ascii="Times New Roman" w:hAnsi="Times New Roman"/>
          <w:bCs/>
          <w:sz w:val="20"/>
          <w:szCs w:val="20"/>
        </w:rPr>
        <w:t>засоби захисту рослин у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202</w:t>
      </w:r>
      <w:r w:rsidR="00B3344C">
        <w:rPr>
          <w:rFonts w:ascii="Times New Roman" w:hAnsi="Times New Roman"/>
          <w:bCs/>
          <w:sz w:val="20"/>
          <w:szCs w:val="20"/>
        </w:rPr>
        <w:t>2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році</w:t>
      </w:r>
      <w:r>
        <w:rPr>
          <w:rFonts w:ascii="Times New Roman" w:hAnsi="Times New Roman"/>
          <w:bCs/>
          <w:sz w:val="20"/>
          <w:szCs w:val="20"/>
        </w:rPr>
        <w:t xml:space="preserve"> здійснювався відповідно до пл</w:t>
      </w:r>
      <w:r w:rsidR="00B3344C">
        <w:rPr>
          <w:rFonts w:ascii="Times New Roman" w:hAnsi="Times New Roman"/>
          <w:bCs/>
          <w:sz w:val="20"/>
          <w:szCs w:val="20"/>
        </w:rPr>
        <w:t xml:space="preserve">ану сільськогосподарських робіт </w:t>
      </w:r>
      <w:r>
        <w:rPr>
          <w:rFonts w:ascii="Times New Roman" w:hAnsi="Times New Roman"/>
          <w:bCs/>
          <w:sz w:val="20"/>
          <w:szCs w:val="20"/>
        </w:rPr>
        <w:t xml:space="preserve">та технологічних карт по вирощуванню сільськогосподарських культур. Враховуючи 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забезпечення в планових обсягах кошторису можливості здійснення відповідних видатків на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предмет закупівлі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бюджету протягом бюджетного періоду.</w:t>
      </w:r>
    </w:p>
    <w:p w14:paraId="062E956B" w14:textId="77777777" w:rsidR="00130A59" w:rsidRPr="0092521F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14:paraId="571CC1B3" w14:textId="37680A45" w:rsidR="00C258E7" w:rsidRPr="00B3344C" w:rsidRDefault="00B64011" w:rsidP="00C258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C258E7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Обґрунтування технічних та якісних характеристик предмета закупівлі</w:t>
      </w:r>
      <w:r w:rsidRPr="00C258E7">
        <w:rPr>
          <w:rStyle w:val="a3"/>
          <w:rFonts w:ascii="Times New Roman" w:hAnsi="Times New Roman"/>
          <w:b/>
          <w:i w:val="0"/>
          <w:iCs w:val="0"/>
          <w:sz w:val="20"/>
          <w:szCs w:val="20"/>
        </w:rPr>
        <w:t>:</w:t>
      </w:r>
      <w:r w:rsidRPr="00C258E7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C258E7">
        <w:rPr>
          <w:rFonts w:ascii="Times New Roman" w:hAnsi="Times New Roman"/>
          <w:sz w:val="20"/>
          <w:szCs w:val="20"/>
        </w:rPr>
        <w:t xml:space="preserve">Термін постачання — </w:t>
      </w:r>
      <w:r w:rsidR="00B3344C" w:rsidRPr="00B3344C">
        <w:rPr>
          <w:rFonts w:ascii="Times New Roman" w:hAnsi="Times New Roman"/>
          <w:sz w:val="20"/>
          <w:szCs w:val="20"/>
          <w:lang w:eastAsia="ru-RU"/>
        </w:rPr>
        <w:t>З моменту укладення договору, за заявкою Замовника, але не пізніше 20.04.2022р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3260"/>
      </w:tblGrid>
      <w:tr w:rsidR="00B3344C" w:rsidRPr="00B3344C" w14:paraId="541AD72A" w14:textId="77777777" w:rsidTr="007E22F3">
        <w:trPr>
          <w:trHeight w:val="663"/>
        </w:trPr>
        <w:tc>
          <w:tcPr>
            <w:tcW w:w="675" w:type="dxa"/>
            <w:shd w:val="clear" w:color="auto" w:fill="auto"/>
          </w:tcPr>
          <w:p w14:paraId="34698A82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  <w:p w14:paraId="4FF37D22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B146E5F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</w:tcPr>
          <w:p w14:paraId="69DB175D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Од. виміру</w:t>
            </w:r>
          </w:p>
        </w:tc>
        <w:tc>
          <w:tcPr>
            <w:tcW w:w="1559" w:type="dxa"/>
          </w:tcPr>
          <w:p w14:paraId="151C375C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6847F76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Технічні та якісні характеристики</w:t>
            </w:r>
          </w:p>
        </w:tc>
      </w:tr>
      <w:tr w:rsidR="00B3344C" w:rsidRPr="00B3344C" w14:paraId="60F6CD97" w14:textId="77777777" w:rsidTr="007E22F3">
        <w:trPr>
          <w:trHeight w:val="2093"/>
        </w:trPr>
        <w:tc>
          <w:tcPr>
            <w:tcW w:w="675" w:type="dxa"/>
            <w:shd w:val="clear" w:color="auto" w:fill="auto"/>
            <w:vAlign w:val="center"/>
          </w:tcPr>
          <w:p w14:paraId="24BD457E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C1FC772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Варіон</w:t>
            </w:r>
            <w:proofErr w:type="spellEnd"/>
          </w:p>
          <w:p w14:paraId="3A331DA2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(системно контактний фунгіцид)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492B0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087C44AE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60" w:type="dxa"/>
            <w:shd w:val="clear" w:color="auto" w:fill="FFFFFF" w:themeFill="background1"/>
          </w:tcPr>
          <w:p w14:paraId="2263796A" w14:textId="77777777" w:rsidR="00B3344C" w:rsidRPr="00B3344C" w:rsidRDefault="00B3344C" w:rsidP="00B3344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Застосовується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проти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широкого спектру хвороб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зернових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колосових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культур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5D35A5CE" w14:textId="77777777" w:rsidR="00B3344C" w:rsidRPr="00B3344C" w:rsidRDefault="00B3344C" w:rsidP="00B3344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прохлораз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320 г/л,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тебуконазол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160 г/л,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проквіназид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40 г/л</w:t>
            </w:r>
          </w:p>
          <w:p w14:paraId="6E26C8EB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онцентрат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емульсії</w:t>
            </w:r>
            <w:proofErr w:type="spellEnd"/>
          </w:p>
        </w:tc>
      </w:tr>
      <w:tr w:rsidR="00B3344C" w:rsidRPr="00B3344C" w14:paraId="6CDF71D9" w14:textId="77777777" w:rsidTr="007E22F3">
        <w:tc>
          <w:tcPr>
            <w:tcW w:w="675" w:type="dxa"/>
            <w:shd w:val="clear" w:color="auto" w:fill="auto"/>
            <w:vAlign w:val="center"/>
          </w:tcPr>
          <w:p w14:paraId="7739FB2F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6663868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Кассент</w:t>
            </w:r>
            <w:proofErr w:type="spellEnd"/>
          </w:p>
          <w:p w14:paraId="1A8EAADA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5EB354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(системно-контактний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інсектецид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)</w:t>
            </w:r>
          </w:p>
          <w:p w14:paraId="6E3D2218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1D5B3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70800BEA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</w:t>
            </w:r>
          </w:p>
          <w:p w14:paraId="7B5612AE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0179506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5EB354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Застосовується для боротьби проти широкого спектру шкідників </w:t>
            </w:r>
          </w:p>
          <w:p w14:paraId="13BCCBBE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імідаклоприд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300 г/л,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лямбда-цигалотрін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100 г/л</w:t>
            </w:r>
          </w:p>
          <w:p w14:paraId="4CE0F337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концентрат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3344C" w:rsidRPr="00B3344C" w14:paraId="510E54FD" w14:textId="77777777" w:rsidTr="007E22F3">
        <w:trPr>
          <w:trHeight w:val="2752"/>
        </w:trPr>
        <w:tc>
          <w:tcPr>
            <w:tcW w:w="675" w:type="dxa"/>
            <w:shd w:val="clear" w:color="auto" w:fill="auto"/>
            <w:vAlign w:val="center"/>
          </w:tcPr>
          <w:p w14:paraId="531F8F1C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CC219FB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Фаместа</w:t>
            </w:r>
            <w:proofErr w:type="spellEnd"/>
          </w:p>
          <w:p w14:paraId="3D6BB934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післясходовий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гербіцид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8ACE604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ru-RU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11765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vAlign w:val="center"/>
          </w:tcPr>
          <w:p w14:paraId="60EB65C4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260" w:type="dxa"/>
            <w:shd w:val="clear" w:color="auto" w:fill="auto"/>
          </w:tcPr>
          <w:p w14:paraId="41ABF582" w14:textId="77777777" w:rsidR="00B3344C" w:rsidRPr="00B3344C" w:rsidRDefault="00B3344C" w:rsidP="00B3344C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sz w:val="20"/>
                <w:szCs w:val="20"/>
              </w:rPr>
              <w:t>Застосовується для контролю широкого</w:t>
            </w:r>
            <w:r w:rsidRPr="00B3344C">
              <w:rPr>
                <w:rFonts w:ascii="Times New Roman" w:eastAsia="Times New Roman" w:hAnsi="Times New Roman"/>
                <w:sz w:val="20"/>
                <w:szCs w:val="20"/>
                <w:shd w:val="clear" w:color="auto" w:fill="FAFAFA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sz w:val="20"/>
                <w:szCs w:val="20"/>
              </w:rPr>
              <w:t xml:space="preserve">спектру </w:t>
            </w:r>
            <w:proofErr w:type="spellStart"/>
            <w:r w:rsidRPr="00B3344C">
              <w:rPr>
                <w:rFonts w:ascii="Times New Roman" w:eastAsia="Times New Roman" w:hAnsi="Times New Roman"/>
                <w:sz w:val="20"/>
                <w:szCs w:val="20"/>
              </w:rPr>
              <w:t>широколистни</w:t>
            </w:r>
            <w:proofErr w:type="spellEnd"/>
            <w:r w:rsidRPr="00B3344C">
              <w:rPr>
                <w:rFonts w:ascii="Times New Roman" w:eastAsia="Times New Roman" w:hAnsi="Times New Roman"/>
                <w:sz w:val="20"/>
                <w:szCs w:val="20"/>
              </w:rPr>
              <w:t xml:space="preserve"> бур’янів, в т.ч. </w:t>
            </w:r>
            <w:proofErr w:type="spellStart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проблемних</w:t>
            </w:r>
            <w:proofErr w:type="spellEnd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B334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 </w:t>
            </w:r>
            <w:proofErr w:type="spellStart"/>
            <w:proofErr w:type="gramStart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</w:t>
            </w:r>
            <w:proofErr w:type="gramEnd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івах</w:t>
            </w:r>
            <w:proofErr w:type="spellEnd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зернових</w:t>
            </w:r>
            <w:proofErr w:type="spellEnd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колосових</w:t>
            </w:r>
            <w:proofErr w:type="spellEnd"/>
            <w:r w:rsidRPr="00B3344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культур</w:t>
            </w:r>
            <w:r w:rsidRPr="00B3344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14:paraId="7CF645E1" w14:textId="77777777" w:rsidR="00B3344C" w:rsidRPr="00B3344C" w:rsidRDefault="00B3344C" w:rsidP="00B3344C">
            <w:pPr>
              <w:shd w:val="clear" w:color="auto" w:fill="FFFFFF"/>
              <w:spacing w:after="0" w:line="270" w:lineRule="atLeast"/>
              <w:textAlignment w:val="top"/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т</w:t>
            </w:r>
            <w:proofErr w:type="spellStart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>рибенурон</w:t>
            </w:r>
            <w:proofErr w:type="spellEnd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>-метил 600 г/кг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,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ф</w:t>
            </w:r>
            <w:proofErr w:type="spellStart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>лорасулам</w:t>
            </w:r>
            <w:proofErr w:type="spellEnd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200 г/кг</w:t>
            </w:r>
          </w:p>
          <w:p w14:paraId="0EE3B7C9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>в</w:t>
            </w:r>
            <w:proofErr w:type="spellStart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>одорозчинні</w:t>
            </w:r>
            <w:proofErr w:type="spellEnd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>гранули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3344C" w:rsidRPr="00B3344C" w14:paraId="034713A3" w14:textId="77777777" w:rsidTr="007E22F3">
        <w:tc>
          <w:tcPr>
            <w:tcW w:w="675" w:type="dxa"/>
            <w:shd w:val="clear" w:color="auto" w:fill="auto"/>
            <w:vAlign w:val="center"/>
          </w:tcPr>
          <w:p w14:paraId="2DDF45E1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98885A7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Тебокур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14:paraId="357C4B5C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(с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истемний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фунгіцид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із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рострегулюючими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властивостями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3CD47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1BC71A3A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14:paraId="4045D93E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Застосовується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для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боротьби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з хворобами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зернових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колосових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культур</w:t>
            </w:r>
          </w:p>
          <w:p w14:paraId="52AC05E0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ебуконазол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250 г/л.</w:t>
            </w: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2C6A40DC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Олійно-водна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емульсія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B3344C" w:rsidRPr="00B3344C" w14:paraId="4EC8D8EF" w14:textId="77777777" w:rsidTr="007E22F3">
        <w:trPr>
          <w:trHeight w:val="2117"/>
        </w:trPr>
        <w:tc>
          <w:tcPr>
            <w:tcW w:w="675" w:type="dxa"/>
            <w:shd w:val="clear" w:color="auto" w:fill="auto"/>
            <w:vAlign w:val="center"/>
          </w:tcPr>
          <w:p w14:paraId="58C91447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51BCD40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ВІВОЛТ</w:t>
            </w:r>
          </w:p>
          <w:p w14:paraId="069DD87C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оверхнево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–активна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речовина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6C46B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7D2A1FA0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260" w:type="dxa"/>
            <w:shd w:val="clear" w:color="auto" w:fill="auto"/>
          </w:tcPr>
          <w:p w14:paraId="540C268C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Застосовується як додатковий компонент для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збільшення поверхні покриття листка</w:t>
            </w:r>
          </w:p>
          <w:p w14:paraId="712FB893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90%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етоксилату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ізодецилового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спирту (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альфа-ізодецил-омега-гідроксіполі-оксіетилен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водний розчин.</w:t>
            </w:r>
          </w:p>
        </w:tc>
      </w:tr>
      <w:tr w:rsidR="00B3344C" w:rsidRPr="00B3344C" w14:paraId="773040A4" w14:textId="77777777" w:rsidTr="007E22F3">
        <w:trPr>
          <w:trHeight w:val="2263"/>
        </w:trPr>
        <w:tc>
          <w:tcPr>
            <w:tcW w:w="675" w:type="dxa"/>
            <w:shd w:val="clear" w:color="auto" w:fill="auto"/>
            <w:vAlign w:val="center"/>
          </w:tcPr>
          <w:p w14:paraId="0A373AA5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3D17C0D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Авіатор</w:t>
            </w:r>
          </w:p>
          <w:p w14:paraId="1690A35E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(фунгіцид на ячмінь та пшеницю)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7F9CE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09973792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14:paraId="093B8674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Застосовується</w:t>
            </w: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для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захисту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колосових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культур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від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хвороб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листя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та колосу</w:t>
            </w:r>
          </w:p>
          <w:p w14:paraId="4BA1BC46" w14:textId="77777777" w:rsidR="00B3344C" w:rsidRPr="00B3344C" w:rsidRDefault="00B3344C" w:rsidP="00B3344C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протіоконазол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150 г/л,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біксафен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75 г/л</w:t>
            </w:r>
          </w:p>
          <w:p w14:paraId="16C0A2BF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концентрат емульсії</w:t>
            </w:r>
          </w:p>
        </w:tc>
      </w:tr>
      <w:tr w:rsidR="00B3344C" w:rsidRPr="00B3344C" w14:paraId="651D31C0" w14:textId="77777777" w:rsidTr="007E22F3">
        <w:trPr>
          <w:trHeight w:val="1827"/>
        </w:trPr>
        <w:tc>
          <w:tcPr>
            <w:tcW w:w="675" w:type="dxa"/>
            <w:shd w:val="clear" w:color="auto" w:fill="auto"/>
            <w:vAlign w:val="center"/>
          </w:tcPr>
          <w:p w14:paraId="112CC9D1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E4722AD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Тру</w:t>
            </w:r>
          </w:p>
          <w:p w14:paraId="0A0A3931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(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ляс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ходовий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гербіцид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0C778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vAlign w:val="center"/>
          </w:tcPr>
          <w:p w14:paraId="6131290C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3600A520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Застосовується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для контролю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дводольних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бур’янів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посівах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зернових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культур та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соняшнику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стійкого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сульфонілсечовин</w:t>
            </w:r>
            <w:proofErr w:type="spellEnd"/>
          </w:p>
          <w:p w14:paraId="51CB8874" w14:textId="77777777" w:rsidR="00B3344C" w:rsidRPr="00B3344C" w:rsidRDefault="00B3344C" w:rsidP="00B3344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трибенурон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– метил, 750 г/кг</w:t>
            </w:r>
          </w:p>
          <w:p w14:paraId="083E9D17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водорозчинні гранули</w:t>
            </w:r>
          </w:p>
        </w:tc>
      </w:tr>
      <w:tr w:rsidR="00B3344C" w:rsidRPr="00B3344C" w14:paraId="678FD138" w14:textId="77777777" w:rsidTr="007E22F3">
        <w:trPr>
          <w:trHeight w:val="2165"/>
        </w:trPr>
        <w:tc>
          <w:tcPr>
            <w:tcW w:w="675" w:type="dxa"/>
            <w:shd w:val="clear" w:color="auto" w:fill="auto"/>
            <w:vAlign w:val="center"/>
          </w:tcPr>
          <w:p w14:paraId="2C0A8E02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BF6B4D9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Фокс</w:t>
            </w:r>
            <w:proofErr w:type="spellEnd"/>
          </w:p>
          <w:p w14:paraId="3284C5AB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двокомпонентний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 </w:t>
            </w:r>
            <w:proofErr w:type="spellStart"/>
            <w:r w:rsidRPr="00B334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фунгіцид</w:t>
            </w:r>
            <w:proofErr w:type="spellEnd"/>
            <w:r w:rsidRPr="00B334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</w:t>
            </w:r>
            <w:r w:rsidRPr="00B33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соняшник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со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B33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00CFC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591EED8C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shd w:val="clear" w:color="auto" w:fill="auto"/>
          </w:tcPr>
          <w:p w14:paraId="128BF113" w14:textId="77777777" w:rsidR="00B3344C" w:rsidRPr="00B3344C" w:rsidRDefault="00B3344C" w:rsidP="00B3344C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Застосовуєтьс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для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захисту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соняшнику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від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широкого спектру хвороб</w:t>
            </w:r>
          </w:p>
          <w:p w14:paraId="1DAC17E2" w14:textId="77777777" w:rsidR="00B3344C" w:rsidRPr="00B3344C" w:rsidRDefault="00B3344C" w:rsidP="00B3344C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Діюча речовина: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рифлоксістробін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150 г/л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протіоконазол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175 г/л</w:t>
            </w:r>
          </w:p>
          <w:p w14:paraId="6E1CF27F" w14:textId="77777777" w:rsidR="00B3344C" w:rsidRPr="00B3344C" w:rsidRDefault="00B3344C" w:rsidP="00B3344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концентрат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3344C" w:rsidRPr="00B3344C" w14:paraId="70262CD2" w14:textId="77777777" w:rsidTr="007E22F3">
        <w:trPr>
          <w:trHeight w:val="1841"/>
        </w:trPr>
        <w:tc>
          <w:tcPr>
            <w:tcW w:w="675" w:type="dxa"/>
            <w:shd w:val="clear" w:color="auto" w:fill="auto"/>
            <w:vAlign w:val="center"/>
          </w:tcPr>
          <w:p w14:paraId="135A3E84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81D1A62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Фюзілад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Форте</w:t>
            </w:r>
          </w:p>
          <w:p w14:paraId="5F89DF91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(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і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ляс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ходовий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грамініцид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29FD5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47CA8645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shd w:val="clear" w:color="auto" w:fill="auto"/>
          </w:tcPr>
          <w:p w14:paraId="3F8DE161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Застосовується для контролю злакових бур'янів в посівах соняшнику</w:t>
            </w:r>
          </w:p>
          <w:p w14:paraId="410C17B0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Діюча речовина: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флуазифоп–П–бутилу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150 г/л</w:t>
            </w:r>
          </w:p>
          <w:p w14:paraId="07F57F6D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концентрат емульсії</w:t>
            </w:r>
          </w:p>
        </w:tc>
      </w:tr>
      <w:tr w:rsidR="00B3344C" w:rsidRPr="00B3344C" w14:paraId="2F99DE73" w14:textId="77777777" w:rsidTr="007E22F3">
        <w:trPr>
          <w:trHeight w:val="2270"/>
        </w:trPr>
        <w:tc>
          <w:tcPr>
            <w:tcW w:w="675" w:type="dxa"/>
            <w:shd w:val="clear" w:color="auto" w:fill="auto"/>
            <w:vAlign w:val="center"/>
          </w:tcPr>
          <w:p w14:paraId="03926549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24451B3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Алаттан</w:t>
            </w:r>
            <w:proofErr w:type="spellEnd"/>
          </w:p>
          <w:p w14:paraId="31FF1200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післясходовий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гербіцид)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258E7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54F953A8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0B47A4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Застосовується для боротьби з широким спектром однорічних і багаторічних злакових та дводольних бур’янів в посівах кукурудзи</w:t>
            </w:r>
          </w:p>
          <w:p w14:paraId="57C86932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Діюча речовина: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мезотріон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75 г/л,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нікосульфурон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30 г/л</w:t>
            </w:r>
          </w:p>
          <w:p w14:paraId="3E787E81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масляна дисперсія.</w:t>
            </w:r>
          </w:p>
        </w:tc>
      </w:tr>
      <w:tr w:rsidR="00B3344C" w:rsidRPr="00B3344C" w14:paraId="5A51775E" w14:textId="77777777" w:rsidTr="007E22F3">
        <w:trPr>
          <w:trHeight w:val="2270"/>
        </w:trPr>
        <w:tc>
          <w:tcPr>
            <w:tcW w:w="675" w:type="dxa"/>
            <w:shd w:val="clear" w:color="auto" w:fill="auto"/>
            <w:vAlign w:val="center"/>
          </w:tcPr>
          <w:p w14:paraId="3CF7B579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5F9B8AE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Церон</w:t>
            </w:r>
            <w:proofErr w:type="spellEnd"/>
          </w:p>
          <w:p w14:paraId="582E96E5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(ріст регулятор на зернові та соняшник)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FA510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064C1070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1F3FF4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Застосовується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для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ада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ння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жорсткості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й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стримує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ріст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стебла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рослини</w:t>
            </w:r>
            <w:proofErr w:type="spellEnd"/>
          </w:p>
          <w:p w14:paraId="5CE52E02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Діюча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речовина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етефон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480 г/л </w:t>
            </w:r>
          </w:p>
          <w:p w14:paraId="5F22EFAC" w14:textId="77777777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розчинний концентрат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3344C" w:rsidRPr="00B3344C" w14:paraId="53C90085" w14:textId="77777777" w:rsidTr="007E22F3">
        <w:trPr>
          <w:trHeight w:val="2270"/>
        </w:trPr>
        <w:tc>
          <w:tcPr>
            <w:tcW w:w="675" w:type="dxa"/>
            <w:shd w:val="clear" w:color="auto" w:fill="auto"/>
            <w:vAlign w:val="center"/>
          </w:tcPr>
          <w:p w14:paraId="025D41D8" w14:textId="77777777" w:rsidR="00B3344C" w:rsidRPr="00B3344C" w:rsidRDefault="00B3344C" w:rsidP="00B334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EB3B623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Самум Форте</w:t>
            </w:r>
          </w:p>
          <w:p w14:paraId="5F5F3F2C" w14:textId="77777777" w:rsidR="00B3344C" w:rsidRPr="00B3344C" w:rsidRDefault="00B3344C" w:rsidP="007E22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дисикант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на зернові, соняшник, сою)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75F63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vAlign w:val="center"/>
          </w:tcPr>
          <w:p w14:paraId="09E34218" w14:textId="77777777" w:rsidR="00B3344C" w:rsidRPr="00B3344C" w:rsidRDefault="00B3344C" w:rsidP="007E22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B401F" w14:textId="77777777" w:rsidR="00B3344C" w:rsidRPr="00B3344C" w:rsidRDefault="00B3344C" w:rsidP="00B3344C">
            <w:pPr>
              <w:spacing w:after="0" w:line="300" w:lineRule="atLeast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астосовується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підсушування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культурних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рослин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перед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збиранням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урожаю</w:t>
            </w:r>
          </w:p>
          <w:p w14:paraId="2387E850" w14:textId="77777777" w:rsidR="00B3344C" w:rsidRPr="00B3344C" w:rsidRDefault="00B3344C" w:rsidP="00B3344C">
            <w:pPr>
              <w:spacing w:after="0" w:line="300" w:lineRule="atLeast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Діюча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речовина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икват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дибромід</w:t>
            </w:r>
            <w:proofErr w:type="spellEnd"/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374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г/л</w:t>
            </w:r>
          </w:p>
          <w:p w14:paraId="75302A05" w14:textId="6D68E52B" w:rsidR="00B3344C" w:rsidRPr="00B3344C" w:rsidRDefault="00B3344C" w:rsidP="00B3344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Формуляція</w:t>
            </w:r>
            <w:proofErr w:type="spellEnd"/>
            <w:r w:rsidRPr="00B3344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розчинний концентрат</w:t>
            </w:r>
            <w:r w:rsidRPr="00B334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F954B65" w14:textId="77777777" w:rsid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2BEA0A5" w14:textId="77777777" w:rsidR="00B3344C" w:rsidRPr="00B3344C" w:rsidRDefault="00B3344C" w:rsidP="00B3344C">
      <w:pPr>
        <w:ind w:firstLine="708"/>
        <w:rPr>
          <w:rFonts w:ascii="Times New Roman" w:eastAsia="Arial" w:hAnsi="Times New Roman"/>
          <w:i/>
          <w:sz w:val="20"/>
          <w:szCs w:val="20"/>
        </w:rPr>
      </w:pPr>
      <w:r w:rsidRPr="00B3344C">
        <w:rPr>
          <w:rFonts w:ascii="Times New Roman" w:eastAsia="Arial" w:hAnsi="Times New Roman"/>
          <w:sz w:val="20"/>
          <w:szCs w:val="20"/>
        </w:rPr>
        <w:t>*</w:t>
      </w:r>
      <w:r w:rsidRPr="00B3344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B3344C">
        <w:rPr>
          <w:rFonts w:ascii="Times New Roman" w:eastAsia="Arial" w:hAnsi="Times New Roman"/>
          <w:i/>
          <w:sz w:val="20"/>
          <w:szCs w:val="20"/>
        </w:rPr>
        <w:t>Якщо у специфікації товару є посилання на конкретні торгівельні марку чи фірму, патент, конструкцію або тип предмета закупівлі, такі найменування товару читати у редакції – "або еквівалент". Під «еквівалентом» розуміється  рівнозначний предмет закупівлі, що відповідає основним технічним вимогам, або не гірше показників якості встановлених вимогами тендерної документації.</w:t>
      </w:r>
    </w:p>
    <w:p w14:paraId="66259E0D" w14:textId="77777777" w:rsidR="00B3344C" w:rsidRPr="00B3344C" w:rsidRDefault="00B3344C" w:rsidP="00B3344C">
      <w:pPr>
        <w:ind w:firstLine="567"/>
        <w:rPr>
          <w:rFonts w:ascii="Times New Roman" w:eastAsia="Arial" w:hAnsi="Times New Roman"/>
          <w:sz w:val="20"/>
          <w:szCs w:val="20"/>
        </w:rPr>
      </w:pPr>
      <w:r w:rsidRPr="00B3344C">
        <w:rPr>
          <w:rFonts w:ascii="Times New Roman" w:eastAsia="Arial" w:hAnsi="Times New Roman"/>
          <w:color w:val="000000"/>
          <w:sz w:val="20"/>
          <w:szCs w:val="20"/>
        </w:rPr>
        <w:t xml:space="preserve">Якість предмета закупівлі повинна відповідати вимогам державних стандартів  і стандартів, що існують для даного виду товару, сертифікатів відповідності з відміткою </w:t>
      </w:r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ОТК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іншій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технічній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документації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, яка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встановлює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вимоги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>якості</w:t>
      </w:r>
      <w:proofErr w:type="spellEnd"/>
      <w:r w:rsidRPr="00B3344C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такого товару.</w:t>
      </w:r>
    </w:p>
    <w:p w14:paraId="4C2D36D6" w14:textId="77777777" w:rsidR="00B3344C" w:rsidRPr="00B3344C" w:rsidRDefault="00B3344C" w:rsidP="00B3344C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/>
          <w:sz w:val="20"/>
          <w:szCs w:val="20"/>
        </w:rPr>
      </w:pPr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Упаковка повинна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забезпечувати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повне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збереження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Товару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від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всякого роду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пошкоджень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і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псування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при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перевезенні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його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будь-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якими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видами транспорту (з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дотриманням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певного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температурного режиму </w:t>
      </w:r>
      <w:proofErr w:type="gramStart"/>
      <w:r w:rsidRPr="00B3344C">
        <w:rPr>
          <w:rFonts w:ascii="Times New Roman" w:eastAsia="Arial" w:hAnsi="Times New Roman"/>
          <w:sz w:val="20"/>
          <w:szCs w:val="20"/>
          <w:lang w:val="ru-RU"/>
        </w:rPr>
        <w:t>для</w:t>
      </w:r>
      <w:proofErr w:type="gram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товарів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,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які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це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потребують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) з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урахуванням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перевантажень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в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дорозі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, а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також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тривалого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B3344C">
        <w:rPr>
          <w:rFonts w:ascii="Times New Roman" w:eastAsia="Arial" w:hAnsi="Times New Roman"/>
          <w:sz w:val="20"/>
          <w:szCs w:val="20"/>
          <w:lang w:val="ru-RU"/>
        </w:rPr>
        <w:t>зберігання</w:t>
      </w:r>
      <w:proofErr w:type="spellEnd"/>
      <w:r w:rsidRPr="00B3344C">
        <w:rPr>
          <w:rFonts w:ascii="Times New Roman" w:eastAsia="Arial" w:hAnsi="Times New Roman"/>
          <w:sz w:val="20"/>
          <w:szCs w:val="20"/>
          <w:lang w:val="ru-RU"/>
        </w:rPr>
        <w:t>.</w:t>
      </w:r>
      <w:r w:rsidRPr="00B3344C">
        <w:rPr>
          <w:rFonts w:ascii="Times New Roman" w:eastAsia="Arial" w:hAnsi="Times New Roman"/>
          <w:sz w:val="20"/>
          <w:szCs w:val="20"/>
        </w:rPr>
        <w:t xml:space="preserve"> Упаковка повинна бути суха без механічних пошкоджень.</w:t>
      </w:r>
    </w:p>
    <w:p w14:paraId="4722D7D0" w14:textId="04502E5B" w:rsidR="00C258E7" w:rsidRPr="00C258E7" w:rsidRDefault="00C258E7" w:rsidP="00B334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258E7">
        <w:rPr>
          <w:rFonts w:ascii="Times New Roman" w:hAnsi="Times New Roman"/>
          <w:sz w:val="20"/>
          <w:szCs w:val="20"/>
        </w:rPr>
        <w:t xml:space="preserve">Технічні та якісні характеристики встановлені в тендерній документації для вчасного забезпечення господарства якісним </w:t>
      </w:r>
      <w:r w:rsidR="00B3344C">
        <w:rPr>
          <w:rFonts w:ascii="Times New Roman" w:hAnsi="Times New Roman"/>
          <w:sz w:val="20"/>
          <w:szCs w:val="20"/>
        </w:rPr>
        <w:t>засобами захисту рослин</w:t>
      </w:r>
      <w:r w:rsidRPr="00C258E7">
        <w:rPr>
          <w:rFonts w:ascii="Times New Roman" w:hAnsi="Times New Roman"/>
          <w:sz w:val="20"/>
          <w:szCs w:val="20"/>
        </w:rPr>
        <w:t>, оскільки це є важливою складовою при вирощуванні сільськогосподарський культур та значно впливає на їх урожайність.</w:t>
      </w:r>
    </w:p>
    <w:sectPr w:rsidR="00C258E7" w:rsidRPr="00C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76"/>
    <w:multiLevelType w:val="hybridMultilevel"/>
    <w:tmpl w:val="887A36E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5"/>
    <w:rsid w:val="00055F16"/>
    <w:rsid w:val="00130A59"/>
    <w:rsid w:val="00194B1A"/>
    <w:rsid w:val="003068B6"/>
    <w:rsid w:val="00341A96"/>
    <w:rsid w:val="0052397C"/>
    <w:rsid w:val="00724BAC"/>
    <w:rsid w:val="00783865"/>
    <w:rsid w:val="00AA20D7"/>
    <w:rsid w:val="00B3344C"/>
    <w:rsid w:val="00B64011"/>
    <w:rsid w:val="00C258E7"/>
    <w:rsid w:val="00E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5CCB-7026-4F0A-A681-9A6BFC6B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9</cp:revision>
  <dcterms:created xsi:type="dcterms:W3CDTF">2021-03-19T13:59:00Z</dcterms:created>
  <dcterms:modified xsi:type="dcterms:W3CDTF">2022-02-21T09:41:00Z</dcterms:modified>
</cp:coreProperties>
</file>