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A7" w:rsidRDefault="00F642A7" w:rsidP="00B22B3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F242E">
        <w:rPr>
          <w:rFonts w:ascii="Times New Roman" w:hAnsi="Times New Roman"/>
          <w:b/>
          <w:sz w:val="28"/>
          <w:szCs w:val="28"/>
          <w:lang w:val="uk-UA"/>
        </w:rPr>
        <w:t>РЕЗОЛЮЦІЯ</w:t>
      </w:r>
    </w:p>
    <w:p w:rsidR="00F642A7" w:rsidRDefault="00F642A7" w:rsidP="000F242E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</w:p>
    <w:p w:rsidR="00F642A7" w:rsidRPr="00983283" w:rsidRDefault="00F642A7" w:rsidP="000F24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83283">
        <w:rPr>
          <w:rFonts w:ascii="Times New Roman" w:hAnsi="Times New Roman"/>
          <w:b/>
          <w:caps/>
          <w:sz w:val="28"/>
          <w:szCs w:val="28"/>
          <w:lang w:val="uk-UA"/>
        </w:rPr>
        <w:t>В с е у к р а ї н с ь к О Г О    в і ч е</w:t>
      </w:r>
    </w:p>
    <w:p w:rsidR="00F642A7" w:rsidRPr="00983283" w:rsidRDefault="00F642A7" w:rsidP="000F24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3283">
        <w:rPr>
          <w:rFonts w:ascii="Times New Roman" w:hAnsi="Times New Roman"/>
          <w:b/>
          <w:sz w:val="28"/>
          <w:szCs w:val="28"/>
          <w:lang w:val="uk-UA"/>
        </w:rPr>
        <w:t xml:space="preserve">професійних спілок на захист трудових і соціально-економічних </w:t>
      </w:r>
    </w:p>
    <w:p w:rsidR="00F642A7" w:rsidRPr="000F242E" w:rsidRDefault="00F642A7" w:rsidP="000F24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3283">
        <w:rPr>
          <w:rFonts w:ascii="Times New Roman" w:hAnsi="Times New Roman"/>
          <w:b/>
          <w:sz w:val="28"/>
          <w:szCs w:val="28"/>
          <w:lang w:val="uk-UA"/>
        </w:rPr>
        <w:t>прав людини праці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642A7" w:rsidRDefault="00F642A7" w:rsidP="000F24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42A7" w:rsidRPr="00DB77B6" w:rsidRDefault="00F642A7" w:rsidP="000F242E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642A7" w:rsidRPr="00125F46" w:rsidRDefault="00F642A7" w:rsidP="00125F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25F46">
        <w:rPr>
          <w:rFonts w:ascii="Times New Roman" w:hAnsi="Times New Roman"/>
          <w:b/>
          <w:i/>
          <w:sz w:val="28"/>
          <w:szCs w:val="28"/>
          <w:lang w:val="uk-UA"/>
        </w:rPr>
        <w:t>16 січня 2020 року</w:t>
      </w:r>
      <w:r w:rsidRPr="00125F46">
        <w:rPr>
          <w:rFonts w:ascii="Times New Roman" w:hAnsi="Times New Roman"/>
          <w:b/>
          <w:sz w:val="28"/>
          <w:szCs w:val="28"/>
          <w:lang w:val="uk-UA"/>
        </w:rPr>
        <w:tab/>
      </w:r>
      <w:r w:rsidRPr="00125F46">
        <w:rPr>
          <w:rFonts w:ascii="Times New Roman" w:hAnsi="Times New Roman"/>
          <w:b/>
          <w:sz w:val="28"/>
          <w:szCs w:val="28"/>
          <w:lang w:val="uk-UA"/>
        </w:rPr>
        <w:tab/>
      </w:r>
      <w:r w:rsidRPr="00125F46">
        <w:rPr>
          <w:rFonts w:ascii="Times New Roman" w:hAnsi="Times New Roman"/>
          <w:b/>
          <w:sz w:val="28"/>
          <w:szCs w:val="28"/>
          <w:lang w:val="uk-UA"/>
        </w:rPr>
        <w:tab/>
      </w:r>
      <w:r w:rsidRPr="00125F46">
        <w:rPr>
          <w:rFonts w:ascii="Times New Roman" w:hAnsi="Times New Roman"/>
          <w:b/>
          <w:sz w:val="28"/>
          <w:szCs w:val="28"/>
          <w:lang w:val="uk-UA"/>
        </w:rPr>
        <w:tab/>
      </w:r>
      <w:r w:rsidRPr="00125F46">
        <w:rPr>
          <w:rFonts w:ascii="Times New Roman" w:hAnsi="Times New Roman"/>
          <w:b/>
          <w:sz w:val="28"/>
          <w:szCs w:val="28"/>
          <w:lang w:val="uk-UA"/>
        </w:rPr>
        <w:tab/>
      </w:r>
      <w:r w:rsidRPr="00125F46">
        <w:rPr>
          <w:rFonts w:ascii="Times New Roman" w:hAnsi="Times New Roman"/>
          <w:b/>
          <w:sz w:val="28"/>
          <w:szCs w:val="28"/>
          <w:lang w:val="uk-UA"/>
        </w:rPr>
        <w:tab/>
      </w:r>
      <w:r w:rsidRPr="00125F46">
        <w:rPr>
          <w:rFonts w:ascii="Times New Roman" w:hAnsi="Times New Roman"/>
          <w:b/>
          <w:sz w:val="28"/>
          <w:szCs w:val="28"/>
          <w:lang w:val="uk-UA"/>
        </w:rPr>
        <w:tab/>
      </w:r>
      <w:r w:rsidRPr="00125F46">
        <w:rPr>
          <w:rFonts w:ascii="Times New Roman" w:hAnsi="Times New Roman"/>
          <w:b/>
          <w:sz w:val="28"/>
          <w:szCs w:val="28"/>
          <w:lang w:val="uk-UA"/>
        </w:rPr>
        <w:tab/>
      </w:r>
      <w:r w:rsidRPr="00125F46">
        <w:rPr>
          <w:rFonts w:ascii="Times New Roman" w:hAnsi="Times New Roman"/>
          <w:b/>
          <w:i/>
          <w:sz w:val="28"/>
          <w:szCs w:val="28"/>
          <w:lang w:val="uk-UA"/>
        </w:rPr>
        <w:t>м. Київ</w:t>
      </w:r>
    </w:p>
    <w:p w:rsidR="00F642A7" w:rsidRPr="00125F46" w:rsidRDefault="00F642A7" w:rsidP="009F15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Pr="00E7505A" w:rsidRDefault="00F642A7" w:rsidP="009F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05A">
        <w:rPr>
          <w:rFonts w:ascii="Times New Roman" w:hAnsi="Times New Roman"/>
          <w:sz w:val="28"/>
          <w:szCs w:val="28"/>
          <w:lang w:val="uk-UA"/>
        </w:rPr>
        <w:t xml:space="preserve">Учасники Профспілкового віче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представники понад 60 ти</w:t>
      </w:r>
      <w:r>
        <w:rPr>
          <w:rFonts w:ascii="Times New Roman" w:hAnsi="Times New Roman"/>
          <w:sz w:val="28"/>
          <w:szCs w:val="28"/>
          <w:lang w:val="uk-UA"/>
        </w:rPr>
        <w:t>сяч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первинних профспілкових організацій, які делеговані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мільйонами членів професійних спілок, прибули до столиці України міста Києва у переломний для нашої країни час, щоб довести до керівництва держави тривогу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обурення трудових колективів підприємств, установ і організацій </w:t>
      </w:r>
      <w:r w:rsidR="002B0EC0">
        <w:rPr>
          <w:rFonts w:ascii="Times New Roman" w:hAnsi="Times New Roman"/>
          <w:sz w:val="28"/>
          <w:szCs w:val="28"/>
          <w:lang w:val="uk-UA"/>
        </w:rPr>
        <w:t>різних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сфер економіки</w:t>
      </w:r>
      <w:r w:rsidR="002B0EC0">
        <w:rPr>
          <w:rFonts w:ascii="Times New Roman" w:hAnsi="Times New Roman"/>
          <w:sz w:val="28"/>
          <w:szCs w:val="28"/>
          <w:lang w:val="uk-UA"/>
        </w:rPr>
        <w:t xml:space="preserve"> і форм власності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у зв’язку з економічними і соціальними «реформами» нового Уряду, які проводяться поспі</w:t>
      </w:r>
      <w:r>
        <w:rPr>
          <w:rFonts w:ascii="Times New Roman" w:hAnsi="Times New Roman"/>
          <w:sz w:val="28"/>
          <w:szCs w:val="28"/>
          <w:lang w:val="uk-UA"/>
        </w:rPr>
        <w:t>хом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і без </w:t>
      </w:r>
      <w:r>
        <w:rPr>
          <w:rFonts w:ascii="Times New Roman" w:hAnsi="Times New Roman"/>
          <w:sz w:val="28"/>
          <w:szCs w:val="28"/>
          <w:lang w:val="uk-UA"/>
        </w:rPr>
        <w:t xml:space="preserve">належного </w:t>
      </w:r>
      <w:r w:rsidRPr="00E7505A">
        <w:rPr>
          <w:rFonts w:ascii="Times New Roman" w:hAnsi="Times New Roman"/>
          <w:sz w:val="28"/>
          <w:szCs w:val="28"/>
          <w:lang w:val="uk-UA"/>
        </w:rPr>
        <w:t>громадського обговорення.</w:t>
      </w:r>
    </w:p>
    <w:p w:rsidR="00F642A7" w:rsidRPr="00E7505A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05A">
        <w:rPr>
          <w:rFonts w:ascii="Times New Roman" w:hAnsi="Times New Roman"/>
          <w:sz w:val="28"/>
          <w:szCs w:val="28"/>
          <w:lang w:val="uk-UA"/>
        </w:rPr>
        <w:t>Обираючи нову владу – Президента, Верховну Раду, якою призначено Уряд України, люди</w:t>
      </w:r>
      <w:r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, як виборці, щиро сподівались на масштабні позитивні зміни: стрімкий розвиток економіки, створення нових робочих місць з гідною заробітною платою і належними умовами праці, відкриття трудової перспективи для молоді у своїй країні. Ветерани праці очікували </w:t>
      </w:r>
      <w:r w:rsidR="002B0EC0">
        <w:rPr>
          <w:rFonts w:ascii="Times New Roman" w:hAnsi="Times New Roman"/>
          <w:sz w:val="28"/>
          <w:szCs w:val="28"/>
          <w:lang w:val="uk-UA"/>
        </w:rPr>
        <w:t>покращення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матеріального забезпечення у старості за свій багаторічний трудовий стаж.</w:t>
      </w:r>
    </w:p>
    <w:p w:rsidR="00F642A7" w:rsidRPr="00E7505A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05A">
        <w:rPr>
          <w:rFonts w:ascii="Times New Roman" w:hAnsi="Times New Roman"/>
          <w:sz w:val="28"/>
          <w:szCs w:val="28"/>
          <w:lang w:val="uk-UA"/>
        </w:rPr>
        <w:t>Саме тому майже три чверті виборців побачили в особі Президента України Володимира Зеленського і його політичної сили «Слуг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7505A">
        <w:rPr>
          <w:rFonts w:ascii="Times New Roman" w:hAnsi="Times New Roman"/>
          <w:sz w:val="28"/>
          <w:szCs w:val="28"/>
          <w:lang w:val="uk-UA"/>
        </w:rPr>
        <w:t>народу» руші</w:t>
      </w:r>
      <w:r>
        <w:rPr>
          <w:rFonts w:ascii="Times New Roman" w:hAnsi="Times New Roman"/>
          <w:sz w:val="28"/>
          <w:szCs w:val="28"/>
          <w:lang w:val="uk-UA"/>
        </w:rPr>
        <w:t>їв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прогресивних змін і побудови ефективної моделі економіки, європейського рівня життя і поваги до прав людини, співпраці </w:t>
      </w:r>
      <w:r w:rsidR="002B0EC0">
        <w:rPr>
          <w:rFonts w:ascii="Times New Roman" w:hAnsi="Times New Roman"/>
          <w:sz w:val="28"/>
          <w:szCs w:val="28"/>
          <w:lang w:val="uk-UA"/>
        </w:rPr>
        <w:t xml:space="preserve">з громадянським суспільством 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в руслі соціального діалогу. </w:t>
      </w:r>
    </w:p>
    <w:p w:rsidR="00F642A7" w:rsidRPr="00E7505A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05A">
        <w:rPr>
          <w:rFonts w:ascii="Times New Roman" w:hAnsi="Times New Roman"/>
          <w:sz w:val="28"/>
          <w:szCs w:val="28"/>
          <w:lang w:val="uk-UA"/>
        </w:rPr>
        <w:t>Але очікування людей не виправдались.</w:t>
      </w:r>
    </w:p>
    <w:p w:rsidR="00F642A7" w:rsidRPr="00E7505A" w:rsidRDefault="00F642A7" w:rsidP="004C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7687">
        <w:rPr>
          <w:rFonts w:ascii="Times New Roman" w:hAnsi="Times New Roman"/>
          <w:sz w:val="28"/>
          <w:szCs w:val="28"/>
          <w:lang w:val="uk-UA"/>
        </w:rPr>
        <w:t xml:space="preserve">Економіка ще швидше котиться у прірву. </w:t>
      </w:r>
      <w:r w:rsidRPr="009D1E88">
        <w:rPr>
          <w:rFonts w:ascii="Times New Roman" w:hAnsi="Times New Roman"/>
          <w:sz w:val="28"/>
          <w:szCs w:val="28"/>
          <w:lang w:val="uk-UA"/>
        </w:rPr>
        <w:t>Продовжують зупинятися і банкрутують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05A">
        <w:rPr>
          <w:rFonts w:ascii="Times New Roman" w:hAnsi="Times New Roman"/>
          <w:sz w:val="28"/>
          <w:szCs w:val="28"/>
          <w:lang w:val="uk-UA"/>
        </w:rPr>
        <w:t>промислові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підприємства, </w:t>
      </w:r>
      <w:r w:rsidRPr="00E7505A">
        <w:rPr>
          <w:rFonts w:ascii="Times New Roman" w:hAnsi="Times New Roman"/>
          <w:sz w:val="28"/>
          <w:szCs w:val="28"/>
          <w:lang w:val="uk-UA"/>
        </w:rPr>
        <w:t>які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визначали статус України як індустріальної держави, займали флагманські позиції у світі і давали роботу десяткам інших галузей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зокрема </w:t>
      </w:r>
      <w:r w:rsidRPr="00587687">
        <w:rPr>
          <w:rFonts w:ascii="Times New Roman" w:hAnsi="Times New Roman"/>
          <w:sz w:val="28"/>
          <w:szCs w:val="28"/>
          <w:lang w:val="uk-UA"/>
        </w:rPr>
        <w:t>авіабудування, суднобудування, космічн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587687">
        <w:rPr>
          <w:rFonts w:ascii="Times New Roman" w:hAnsi="Times New Roman"/>
          <w:sz w:val="28"/>
          <w:szCs w:val="28"/>
          <w:lang w:val="uk-UA"/>
        </w:rPr>
        <w:t>, автомобільн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машинобудування. Активно втілюється політика повної деіндустріалізації, </w:t>
      </w:r>
      <w:r w:rsidRPr="00E7505A">
        <w:rPr>
          <w:rFonts w:ascii="Times New Roman" w:hAnsi="Times New Roman"/>
          <w:sz w:val="28"/>
          <w:szCs w:val="28"/>
          <w:lang w:val="uk-UA"/>
        </w:rPr>
        <w:t>що несе загрозу економічній незалежності країни.</w:t>
      </w:r>
    </w:p>
    <w:p w:rsidR="00F642A7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7687">
        <w:rPr>
          <w:rFonts w:ascii="Times New Roman" w:hAnsi="Times New Roman"/>
          <w:sz w:val="28"/>
          <w:szCs w:val="28"/>
          <w:lang w:val="uk-UA"/>
        </w:rPr>
        <w:t xml:space="preserve">Рахунок ліквідованих робочих місць йде на мільйони, </w:t>
      </w:r>
      <w:r w:rsidRPr="00E7505A">
        <w:rPr>
          <w:rFonts w:ascii="Times New Roman" w:hAnsi="Times New Roman"/>
          <w:sz w:val="28"/>
          <w:szCs w:val="28"/>
          <w:lang w:val="uk-UA"/>
        </w:rPr>
        <w:t>молод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587687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лиш</w:t>
      </w:r>
      <w:r w:rsidRPr="0058768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свої сім’ї та </w:t>
      </w:r>
      <w:r>
        <w:rPr>
          <w:rFonts w:ascii="Times New Roman" w:hAnsi="Times New Roman"/>
          <w:sz w:val="28"/>
          <w:szCs w:val="28"/>
          <w:lang w:val="uk-UA"/>
        </w:rPr>
        <w:t>виїжджає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за кордон</w:t>
      </w:r>
      <w:r>
        <w:rPr>
          <w:rFonts w:ascii="Times New Roman" w:hAnsi="Times New Roman"/>
          <w:sz w:val="28"/>
          <w:szCs w:val="28"/>
          <w:lang w:val="uk-UA"/>
        </w:rPr>
        <w:t xml:space="preserve"> на заробітки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дехто й назавжди.</w:t>
      </w:r>
    </w:p>
    <w:p w:rsidR="00F642A7" w:rsidRPr="00587687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7687">
        <w:rPr>
          <w:rFonts w:ascii="Times New Roman" w:hAnsi="Times New Roman"/>
          <w:sz w:val="28"/>
          <w:szCs w:val="28"/>
          <w:lang w:val="uk-UA"/>
        </w:rPr>
        <w:t xml:space="preserve">Замість рішучого подолання кризи, відродження </w:t>
      </w:r>
      <w:r w:rsidRPr="00E7505A">
        <w:rPr>
          <w:rFonts w:ascii="Times New Roman" w:hAnsi="Times New Roman"/>
          <w:sz w:val="28"/>
          <w:szCs w:val="28"/>
          <w:lang w:val="uk-UA"/>
        </w:rPr>
        <w:t>національної промисловості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, її державної підтримки і замовлень, забезпечення роботою безробітних українців, наповнення державного і місцевих бюджетів, Кабінет Міністрів 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за підтримки </w:t>
      </w:r>
      <w:r w:rsidRPr="009D1E88">
        <w:rPr>
          <w:rFonts w:ascii="Times New Roman" w:hAnsi="Times New Roman"/>
          <w:sz w:val="28"/>
          <w:szCs w:val="28"/>
          <w:lang w:val="uk-UA"/>
        </w:rPr>
        <w:t>парламентської більшості</w:t>
      </w:r>
      <w:r>
        <w:rPr>
          <w:rFonts w:ascii="Times New Roman" w:hAnsi="Times New Roman"/>
          <w:sz w:val="28"/>
          <w:szCs w:val="28"/>
          <w:lang w:val="uk-UA"/>
        </w:rPr>
        <w:t xml:space="preserve"> у Верховній Раді України 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зосередились </w:t>
      </w:r>
      <w:r w:rsidRPr="00E7505A">
        <w:rPr>
          <w:rFonts w:ascii="Times New Roman" w:hAnsi="Times New Roman"/>
          <w:sz w:val="28"/>
          <w:szCs w:val="28"/>
          <w:lang w:val="uk-UA"/>
        </w:rPr>
        <w:t xml:space="preserve">на проведенні антисоціальних реформ, 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урізання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державних </w:t>
      </w:r>
      <w:r w:rsidRPr="00587687">
        <w:rPr>
          <w:rFonts w:ascii="Times New Roman" w:hAnsi="Times New Roman"/>
          <w:sz w:val="28"/>
          <w:szCs w:val="28"/>
          <w:lang w:val="uk-UA"/>
        </w:rPr>
        <w:t>соціальних програм і гарантій, руйнування системи державного соціального страхування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і соціального захисту населення.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42A7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7687">
        <w:rPr>
          <w:rFonts w:ascii="Times New Roman" w:hAnsi="Times New Roman"/>
          <w:sz w:val="28"/>
          <w:szCs w:val="28"/>
          <w:lang w:val="uk-UA"/>
        </w:rPr>
        <w:t xml:space="preserve">Щоб не відповідати за протиправне зниження конституційного рівня соціальних гарантій не нижче прожиткового мінімуму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мінімальної зарплати, </w:t>
      </w:r>
      <w:r w:rsidRPr="00587687">
        <w:rPr>
          <w:rFonts w:ascii="Times New Roman" w:hAnsi="Times New Roman"/>
          <w:sz w:val="28"/>
          <w:szCs w:val="28"/>
          <w:lang w:val="uk-UA"/>
        </w:rPr>
        <w:lastRenderedPageBreak/>
        <w:t>пенсій, страхових і соціальних допомог, влада просто ліквідувала прожитковий мінімум</w:t>
      </w:r>
      <w:r>
        <w:rPr>
          <w:rFonts w:ascii="Times New Roman" w:hAnsi="Times New Roman"/>
          <w:sz w:val="28"/>
          <w:szCs w:val="28"/>
          <w:lang w:val="uk-UA"/>
        </w:rPr>
        <w:t>, передавши Уряду повноваження визначати його в ручному режимі.</w:t>
      </w:r>
    </w:p>
    <w:p w:rsidR="00F642A7" w:rsidRPr="00587687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7687">
        <w:rPr>
          <w:rFonts w:ascii="Times New Roman" w:hAnsi="Times New Roman"/>
          <w:sz w:val="28"/>
          <w:szCs w:val="28"/>
          <w:lang w:val="uk-UA"/>
        </w:rPr>
        <w:t xml:space="preserve">Ціна такої безвідповідальності – </w:t>
      </w:r>
      <w:r>
        <w:rPr>
          <w:rFonts w:ascii="Times New Roman" w:hAnsi="Times New Roman"/>
          <w:sz w:val="28"/>
          <w:szCs w:val="28"/>
          <w:lang w:val="uk-UA"/>
        </w:rPr>
        <w:t xml:space="preserve">подальше </w:t>
      </w:r>
      <w:r w:rsidRPr="00587687">
        <w:rPr>
          <w:rFonts w:ascii="Times New Roman" w:hAnsi="Times New Roman"/>
          <w:sz w:val="28"/>
          <w:szCs w:val="28"/>
          <w:lang w:val="uk-UA"/>
        </w:rPr>
        <w:t>збідніння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українських сімей</w:t>
      </w:r>
      <w:r w:rsidRPr="00587687">
        <w:rPr>
          <w:rFonts w:ascii="Times New Roman" w:hAnsi="Times New Roman"/>
          <w:sz w:val="28"/>
          <w:szCs w:val="28"/>
          <w:lang w:val="uk-UA"/>
        </w:rPr>
        <w:t>.</w:t>
      </w:r>
    </w:p>
    <w:p w:rsidR="00F642A7" w:rsidRPr="00587687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Непрофесійні дії та неспроможність урядовців забезпечити справедливу податкову реформу і наповнення державного бюджету </w:t>
      </w:r>
      <w:r w:rsidR="002B0EC0">
        <w:rPr>
          <w:rFonts w:ascii="Times New Roman" w:hAnsi="Times New Roman"/>
          <w:sz w:val="28"/>
          <w:szCs w:val="28"/>
          <w:lang w:val="uk-UA"/>
        </w:rPr>
        <w:t xml:space="preserve">з економіки </w:t>
      </w:r>
      <w:r>
        <w:rPr>
          <w:rFonts w:ascii="Times New Roman" w:hAnsi="Times New Roman"/>
          <w:sz w:val="28"/>
          <w:szCs w:val="28"/>
          <w:lang w:val="uk-UA"/>
        </w:rPr>
        <w:t xml:space="preserve">компенсуються безпрецедентними зовнішніми запозиченнями. А нещодавно Уряд 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знайшов </w:t>
      </w:r>
      <w:r>
        <w:rPr>
          <w:rFonts w:ascii="Times New Roman" w:hAnsi="Times New Roman"/>
          <w:sz w:val="28"/>
          <w:szCs w:val="28"/>
          <w:lang w:val="uk-UA"/>
        </w:rPr>
        <w:t>ще одну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міфічну «золоту жилу», яка має врятувати економіку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проголосив </w:t>
      </w:r>
      <w:r w:rsidRPr="00157F0B">
        <w:rPr>
          <w:rFonts w:ascii="Times New Roman" w:hAnsi="Times New Roman"/>
          <w:sz w:val="28"/>
          <w:szCs w:val="28"/>
          <w:lang w:val="uk-UA"/>
        </w:rPr>
        <w:t xml:space="preserve">ліберальну 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трудову реформу. </w:t>
      </w:r>
    </w:p>
    <w:p w:rsidR="00F642A7" w:rsidRPr="00157F0B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7687">
        <w:rPr>
          <w:rFonts w:ascii="Times New Roman" w:hAnsi="Times New Roman"/>
          <w:sz w:val="28"/>
          <w:szCs w:val="28"/>
          <w:lang w:val="uk-UA"/>
        </w:rPr>
        <w:t xml:space="preserve">Утаємничено від профспілок, роботодавців і 17 мільйонів працездатних громадян розроблено і внесено до парламенту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87687">
        <w:rPr>
          <w:rFonts w:ascii="Times New Roman" w:hAnsi="Times New Roman"/>
          <w:sz w:val="28"/>
          <w:szCs w:val="28"/>
          <w:lang w:val="uk-UA"/>
        </w:rPr>
        <w:t>куций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587687">
        <w:rPr>
          <w:rFonts w:ascii="Times New Roman" w:hAnsi="Times New Roman"/>
          <w:sz w:val="28"/>
          <w:szCs w:val="28"/>
          <w:lang w:val="uk-UA"/>
        </w:rPr>
        <w:t>кт Закону про працю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687">
        <w:rPr>
          <w:rFonts w:ascii="Times New Roman" w:hAnsi="Times New Roman"/>
          <w:sz w:val="28"/>
          <w:szCs w:val="28"/>
          <w:lang w:val="uk-UA"/>
        </w:rPr>
        <w:t>2708, яким скасовується діючий Кодекс законів про працю</w:t>
      </w:r>
      <w:r w:rsidR="002B0EC0">
        <w:rPr>
          <w:rFonts w:ascii="Times New Roman" w:hAnsi="Times New Roman"/>
          <w:sz w:val="28"/>
          <w:szCs w:val="28"/>
          <w:lang w:val="uk-UA"/>
        </w:rPr>
        <w:t>, закони про оплату праці та відпустки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, втричі скорочується кількість захисних норм, </w:t>
      </w:r>
      <w:r>
        <w:rPr>
          <w:rFonts w:ascii="Times New Roman" w:hAnsi="Times New Roman"/>
          <w:sz w:val="28"/>
          <w:szCs w:val="28"/>
          <w:lang w:val="uk-UA"/>
        </w:rPr>
        <w:t>руйну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ється система законодавчого захисту трудових прав працівників, закривається захищена трудова перспектива для молоді. </w:t>
      </w:r>
      <w:r w:rsidRPr="00157F0B">
        <w:rPr>
          <w:rFonts w:ascii="Times New Roman" w:hAnsi="Times New Roman"/>
          <w:sz w:val="28"/>
          <w:szCs w:val="28"/>
          <w:lang w:val="uk-UA"/>
        </w:rPr>
        <w:t>Цим законом запроваджується ант</w:t>
      </w:r>
      <w:r>
        <w:rPr>
          <w:rFonts w:ascii="Times New Roman" w:hAnsi="Times New Roman"/>
          <w:sz w:val="28"/>
          <w:szCs w:val="28"/>
          <w:lang w:val="uk-UA"/>
        </w:rPr>
        <w:t xml:space="preserve">исоціальна ідеологія: мінімум </w:t>
      </w:r>
      <w:r w:rsidRPr="00157F0B">
        <w:rPr>
          <w:rFonts w:ascii="Times New Roman" w:hAnsi="Times New Roman"/>
          <w:sz w:val="28"/>
          <w:szCs w:val="28"/>
          <w:lang w:val="uk-UA"/>
        </w:rPr>
        <w:t>трудових гарантій</w:t>
      </w:r>
      <w:r>
        <w:rPr>
          <w:rFonts w:ascii="Times New Roman" w:hAnsi="Times New Roman"/>
          <w:sz w:val="28"/>
          <w:szCs w:val="28"/>
          <w:lang w:val="uk-UA"/>
        </w:rPr>
        <w:t xml:space="preserve"> від держави</w:t>
      </w:r>
      <w:r w:rsidRPr="00157F0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кожен </w:t>
      </w:r>
      <w:r w:rsidRPr="00157F0B">
        <w:rPr>
          <w:rFonts w:ascii="Times New Roman" w:hAnsi="Times New Roman"/>
          <w:sz w:val="28"/>
          <w:szCs w:val="28"/>
          <w:lang w:val="uk-UA"/>
        </w:rPr>
        <w:t xml:space="preserve">працівник </w:t>
      </w:r>
      <w:r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Pr="00157F0B">
        <w:rPr>
          <w:rFonts w:ascii="Times New Roman" w:hAnsi="Times New Roman"/>
          <w:sz w:val="28"/>
          <w:szCs w:val="28"/>
          <w:lang w:val="uk-UA"/>
        </w:rPr>
        <w:t xml:space="preserve">сам домовлятись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57F0B">
        <w:rPr>
          <w:rFonts w:ascii="Times New Roman" w:hAnsi="Times New Roman"/>
          <w:sz w:val="28"/>
          <w:szCs w:val="28"/>
          <w:lang w:val="uk-UA"/>
        </w:rPr>
        <w:t>з роботодавцем про свої трудові права</w:t>
      </w:r>
      <w:r>
        <w:rPr>
          <w:rFonts w:ascii="Times New Roman" w:hAnsi="Times New Roman"/>
          <w:sz w:val="28"/>
          <w:szCs w:val="28"/>
          <w:lang w:val="uk-UA"/>
        </w:rPr>
        <w:t>, заробітну плату, умови праці</w:t>
      </w:r>
      <w:r w:rsidRPr="00157F0B">
        <w:rPr>
          <w:rFonts w:ascii="Times New Roman" w:hAnsi="Times New Roman"/>
          <w:sz w:val="28"/>
          <w:szCs w:val="28"/>
          <w:lang w:val="uk-UA"/>
        </w:rPr>
        <w:t>.</w:t>
      </w:r>
    </w:p>
    <w:p w:rsidR="00F642A7" w:rsidRPr="00587687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Водночас 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професійні спілки, які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587687">
        <w:rPr>
          <w:rFonts w:ascii="Times New Roman" w:hAnsi="Times New Roman"/>
          <w:sz w:val="28"/>
          <w:szCs w:val="28"/>
          <w:lang w:val="uk-UA"/>
        </w:rPr>
        <w:t>е дають остаточно пограбувати людину</w:t>
      </w:r>
      <w:r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намагаються усунути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від захисту прав працюючих</w:t>
      </w:r>
      <w:r w:rsidR="002B0EC0">
        <w:rPr>
          <w:rFonts w:ascii="Times New Roman" w:hAnsi="Times New Roman"/>
          <w:sz w:val="28"/>
          <w:szCs w:val="28"/>
          <w:lang w:val="uk-UA"/>
        </w:rPr>
        <w:t>.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EC0">
        <w:rPr>
          <w:rFonts w:ascii="Times New Roman" w:hAnsi="Times New Roman"/>
          <w:sz w:val="28"/>
          <w:szCs w:val="28"/>
          <w:lang w:val="uk-UA"/>
        </w:rPr>
        <w:t>С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оціальний діалог, як інститут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87687">
        <w:rPr>
          <w:rFonts w:ascii="Times New Roman" w:hAnsi="Times New Roman"/>
          <w:sz w:val="28"/>
          <w:szCs w:val="28"/>
          <w:lang w:val="uk-UA"/>
        </w:rPr>
        <w:t>передження масштабних соціальних збурень, п</w:t>
      </w:r>
      <w:r>
        <w:rPr>
          <w:rFonts w:ascii="Times New Roman" w:hAnsi="Times New Roman"/>
          <w:sz w:val="28"/>
          <w:szCs w:val="28"/>
          <w:lang w:val="uk-UA"/>
        </w:rPr>
        <w:t>росто ігнорується</w:t>
      </w:r>
      <w:r w:rsidRPr="00587687">
        <w:rPr>
          <w:rFonts w:ascii="Times New Roman" w:hAnsi="Times New Roman"/>
          <w:sz w:val="28"/>
          <w:szCs w:val="28"/>
          <w:lang w:val="uk-UA"/>
        </w:rPr>
        <w:t>.</w:t>
      </w:r>
    </w:p>
    <w:p w:rsidR="00F642A7" w:rsidRPr="00587687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7687">
        <w:rPr>
          <w:rFonts w:ascii="Times New Roman" w:hAnsi="Times New Roman"/>
          <w:sz w:val="28"/>
          <w:szCs w:val="28"/>
          <w:lang w:val="uk-UA"/>
        </w:rPr>
        <w:t xml:space="preserve">Міністр </w:t>
      </w:r>
      <w:r>
        <w:rPr>
          <w:rFonts w:ascii="Times New Roman" w:hAnsi="Times New Roman"/>
          <w:sz w:val="28"/>
          <w:szCs w:val="28"/>
          <w:lang w:val="uk-UA"/>
        </w:rPr>
        <w:t xml:space="preserve">Тимофій </w:t>
      </w:r>
      <w:r w:rsidRPr="00587687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лованов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теле</w:t>
      </w:r>
      <w:r w:rsidRPr="00587687">
        <w:rPr>
          <w:rFonts w:ascii="Times New Roman" w:hAnsi="Times New Roman"/>
          <w:sz w:val="28"/>
          <w:szCs w:val="28"/>
          <w:lang w:val="uk-UA"/>
        </w:rPr>
        <w:t>канал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проповідує солодке життя після </w:t>
      </w:r>
      <w:r w:rsidRPr="00157F0B">
        <w:rPr>
          <w:rFonts w:ascii="Times New Roman" w:hAnsi="Times New Roman"/>
          <w:sz w:val="28"/>
          <w:szCs w:val="28"/>
          <w:lang w:val="uk-UA"/>
        </w:rPr>
        <w:t>такої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«трудової реформи», </w:t>
      </w:r>
      <w:r w:rsidRPr="00157F0B">
        <w:rPr>
          <w:rFonts w:ascii="Times New Roman" w:hAnsi="Times New Roman"/>
          <w:sz w:val="28"/>
          <w:szCs w:val="28"/>
          <w:lang w:val="uk-UA"/>
        </w:rPr>
        <w:t xml:space="preserve">відкрито 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закликає до ліквідації профспілок, протиправного перешкоджання законній діяльності єдиної конституційної громадської організації. В </w:t>
      </w:r>
      <w:r w:rsidRPr="00157F0B">
        <w:rPr>
          <w:rFonts w:ascii="Times New Roman" w:hAnsi="Times New Roman"/>
          <w:sz w:val="28"/>
          <w:szCs w:val="28"/>
          <w:lang w:val="uk-UA"/>
        </w:rPr>
        <w:t>цьому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його </w:t>
      </w:r>
      <w:r w:rsidRPr="00157F0B">
        <w:rPr>
          <w:rFonts w:ascii="Times New Roman" w:hAnsi="Times New Roman"/>
          <w:sz w:val="28"/>
          <w:szCs w:val="28"/>
          <w:lang w:val="uk-UA"/>
        </w:rPr>
        <w:t>активно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F0B">
        <w:rPr>
          <w:rFonts w:ascii="Times New Roman" w:hAnsi="Times New Roman"/>
          <w:sz w:val="28"/>
          <w:szCs w:val="28"/>
          <w:lang w:val="uk-UA"/>
        </w:rPr>
        <w:t>підтримує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голова профільного парламентського комітету Галина Третьякова.</w:t>
      </w:r>
    </w:p>
    <w:p w:rsidR="00F642A7" w:rsidRPr="00587687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7687">
        <w:rPr>
          <w:rFonts w:ascii="Times New Roman" w:hAnsi="Times New Roman"/>
          <w:sz w:val="28"/>
          <w:szCs w:val="28"/>
          <w:lang w:val="uk-UA"/>
        </w:rPr>
        <w:t>Професійні спілки спокійно сприйняли атаки, запропонували діалог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sz w:val="28"/>
          <w:szCs w:val="28"/>
          <w:lang w:val="uk-UA"/>
        </w:rPr>
        <w:t xml:space="preserve">сприяння </w:t>
      </w:r>
      <w:r w:rsidRPr="00587687">
        <w:rPr>
          <w:rFonts w:ascii="Times New Roman" w:hAnsi="Times New Roman"/>
          <w:sz w:val="28"/>
          <w:szCs w:val="28"/>
          <w:lang w:val="uk-UA"/>
        </w:rPr>
        <w:t>народних депутатів у листопаді внесено до парламенту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587687">
        <w:rPr>
          <w:rFonts w:ascii="Times New Roman" w:hAnsi="Times New Roman"/>
          <w:sz w:val="28"/>
          <w:szCs w:val="28"/>
          <w:lang w:val="uk-UA"/>
        </w:rPr>
        <w:t>кти Трудового кодексу України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687">
        <w:rPr>
          <w:rFonts w:ascii="Times New Roman" w:hAnsi="Times New Roman"/>
          <w:sz w:val="28"/>
          <w:szCs w:val="28"/>
          <w:lang w:val="uk-UA"/>
        </w:rPr>
        <w:t>2410 та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687">
        <w:rPr>
          <w:rFonts w:ascii="Times New Roman" w:hAnsi="Times New Roman"/>
          <w:sz w:val="28"/>
          <w:szCs w:val="28"/>
          <w:lang w:val="uk-UA"/>
        </w:rPr>
        <w:t>2410-1, в основ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яких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закладено </w:t>
      </w:r>
      <w:r w:rsidRPr="00587687">
        <w:rPr>
          <w:rFonts w:ascii="Times New Roman" w:hAnsi="Times New Roman"/>
          <w:sz w:val="28"/>
          <w:szCs w:val="28"/>
          <w:lang w:val="uk-UA"/>
        </w:rPr>
        <w:t>узгоджені профспілками, роботодавцями і</w:t>
      </w:r>
      <w:r>
        <w:rPr>
          <w:rFonts w:ascii="Times New Roman" w:hAnsi="Times New Roman"/>
          <w:sz w:val="28"/>
          <w:szCs w:val="28"/>
          <w:lang w:val="uk-UA"/>
        </w:rPr>
        <w:t xml:space="preserve"> попереднім Урядом базові норми,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ідтриман</w:t>
      </w:r>
      <w:r w:rsidRPr="00587687">
        <w:rPr>
          <w:rFonts w:ascii="Times New Roman" w:hAnsi="Times New Roman"/>
          <w:sz w:val="28"/>
          <w:szCs w:val="28"/>
          <w:lang w:val="uk-UA"/>
        </w:rPr>
        <w:t>і експертами МОП. У цих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ктах збалансовано інтереси роботодавців і працівників, закладено можливості через </w:t>
      </w:r>
      <w:r>
        <w:rPr>
          <w:rFonts w:ascii="Times New Roman" w:hAnsi="Times New Roman"/>
          <w:sz w:val="28"/>
          <w:szCs w:val="28"/>
          <w:lang w:val="uk-UA"/>
        </w:rPr>
        <w:t>соціальну взаємодію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на підприємстві спільно вирішувати питання розвитку виробництва, продуктивності праці, організації, охорони 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оплати праці.  </w:t>
      </w:r>
    </w:p>
    <w:p w:rsidR="00F642A7" w:rsidRPr="00587687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7687">
        <w:rPr>
          <w:rFonts w:ascii="Times New Roman" w:hAnsi="Times New Roman"/>
          <w:sz w:val="28"/>
          <w:szCs w:val="28"/>
          <w:lang w:val="uk-UA"/>
        </w:rPr>
        <w:t>Реакція Уряду і профільного комітету парламенту відома – ламати.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687">
        <w:rPr>
          <w:rFonts w:ascii="Times New Roman" w:hAnsi="Times New Roman"/>
          <w:sz w:val="28"/>
          <w:szCs w:val="28"/>
          <w:lang w:val="uk-UA"/>
        </w:rPr>
        <w:t>У цьому проявилася вершина «</w:t>
      </w:r>
      <w:r w:rsidRPr="00157F0B">
        <w:rPr>
          <w:rFonts w:ascii="Times New Roman" w:hAnsi="Times New Roman"/>
          <w:sz w:val="28"/>
          <w:szCs w:val="28"/>
          <w:lang w:val="uk-UA"/>
        </w:rPr>
        <w:t>європейськості</w:t>
      </w:r>
      <w:r w:rsidRPr="00587687">
        <w:rPr>
          <w:rFonts w:ascii="Times New Roman" w:hAnsi="Times New Roman"/>
          <w:sz w:val="28"/>
          <w:szCs w:val="28"/>
          <w:lang w:val="uk-UA"/>
        </w:rPr>
        <w:t>» нової влади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повне ігнорування прав людини</w:t>
      </w:r>
      <w:r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, норм Конституції України, понад 60 ратифікованих Україною конвенцій Міжнародної організації праці, Європейської соціальної хартії, толерантної європейської практики соціального діалогу, а в результаті – доведення професійних, висококваліфікованих українців до стану </w:t>
      </w:r>
      <w:r>
        <w:rPr>
          <w:rFonts w:ascii="Times New Roman" w:hAnsi="Times New Roman"/>
          <w:sz w:val="28"/>
          <w:szCs w:val="28"/>
          <w:lang w:val="uk-UA"/>
        </w:rPr>
        <w:t>зневірених рабів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щоб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F0B">
        <w:rPr>
          <w:rFonts w:ascii="Times New Roman" w:hAnsi="Times New Roman"/>
          <w:sz w:val="28"/>
          <w:szCs w:val="28"/>
          <w:lang w:val="uk-UA"/>
        </w:rPr>
        <w:t>за мізерну й нерідко невиплачену заробітну плату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виконувати всі забаганки менеджменту і звільнити робоче місце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команд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F0B">
        <w:rPr>
          <w:rFonts w:ascii="Times New Roman" w:hAnsi="Times New Roman"/>
          <w:sz w:val="28"/>
          <w:szCs w:val="28"/>
          <w:lang w:val="uk-UA"/>
        </w:rPr>
        <w:t>SMS</w:t>
      </w:r>
      <w:r w:rsidRPr="0058768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повідомленням</w:t>
      </w:r>
      <w:r w:rsidRPr="00587687">
        <w:rPr>
          <w:rFonts w:ascii="Times New Roman" w:hAnsi="Times New Roman"/>
          <w:sz w:val="28"/>
          <w:szCs w:val="28"/>
          <w:lang w:val="uk-UA"/>
        </w:rPr>
        <w:t xml:space="preserve">. Ми не для цього обирали Президента і Верховну Раду України, не для цього </w:t>
      </w:r>
      <w:r>
        <w:rPr>
          <w:rFonts w:ascii="Times New Roman" w:hAnsi="Times New Roman"/>
          <w:sz w:val="28"/>
          <w:szCs w:val="28"/>
          <w:lang w:val="uk-UA"/>
        </w:rPr>
        <w:t xml:space="preserve">було призначено </w:t>
      </w:r>
      <w:r w:rsidRPr="00587687">
        <w:rPr>
          <w:rFonts w:ascii="Times New Roman" w:hAnsi="Times New Roman"/>
          <w:sz w:val="28"/>
          <w:szCs w:val="28"/>
          <w:lang w:val="uk-UA"/>
        </w:rPr>
        <w:t>Кабінет Міністрів!</w:t>
      </w:r>
    </w:p>
    <w:p w:rsidR="00F642A7" w:rsidRPr="00157F0B" w:rsidRDefault="00F642A7" w:rsidP="00CE7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F0B">
        <w:rPr>
          <w:rFonts w:ascii="Times New Roman" w:hAnsi="Times New Roman"/>
          <w:sz w:val="28"/>
          <w:szCs w:val="28"/>
          <w:lang w:val="uk-UA"/>
        </w:rPr>
        <w:t>Ми не дамо зруйнувати країну!</w:t>
      </w:r>
    </w:p>
    <w:p w:rsidR="00F642A7" w:rsidRDefault="00F642A7" w:rsidP="00B22B3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Pr="00157F0B" w:rsidRDefault="00F642A7" w:rsidP="00B22B3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57F0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Учасники Всеукраїнського віче </w:t>
      </w:r>
      <w:r>
        <w:rPr>
          <w:rFonts w:ascii="Times New Roman" w:hAnsi="Times New Roman"/>
          <w:b/>
          <w:sz w:val="28"/>
          <w:szCs w:val="28"/>
          <w:lang w:val="uk-UA"/>
        </w:rPr>
        <w:t>профспілок</w:t>
      </w:r>
    </w:p>
    <w:p w:rsidR="00F642A7" w:rsidRPr="00157F0B" w:rsidRDefault="00F642A7" w:rsidP="00157F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Pr="00157F0B" w:rsidRDefault="00F642A7" w:rsidP="00B22B3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Pr="00157F0B">
        <w:rPr>
          <w:rFonts w:ascii="Times New Roman" w:hAnsi="Times New Roman"/>
          <w:b/>
          <w:sz w:val="28"/>
          <w:szCs w:val="28"/>
          <w:lang w:val="uk-UA"/>
        </w:rPr>
        <w:t>ЗАЗНАЧАЮТЬ:</w:t>
      </w:r>
    </w:p>
    <w:p w:rsidR="00F642A7" w:rsidRPr="00157F0B" w:rsidRDefault="00F642A7" w:rsidP="00190B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Pr="00157F0B" w:rsidRDefault="00F642A7" w:rsidP="0019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F0B">
        <w:rPr>
          <w:rFonts w:ascii="Times New Roman" w:hAnsi="Times New Roman"/>
          <w:sz w:val="28"/>
          <w:szCs w:val="28"/>
          <w:lang w:val="uk-UA"/>
        </w:rPr>
        <w:t xml:space="preserve">1. Так звана «трудова реформа» Кабінету Міністрів України, Міністра економіки Милованова Т.С., голови Комітету ВРУ з питань соціальної політики та захисту прав ветеранів Третьякової Г.М. і частини інших народних депутатів України – це брутальне порушення трудових прав людини, руйнування збалансованої законодавчої системи трудових прав і гарантій, ігнорування норм Конституції України, європейського і міжнародного права. </w:t>
      </w:r>
    </w:p>
    <w:p w:rsidR="00F642A7" w:rsidRDefault="00F642A7" w:rsidP="002E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157F0B">
        <w:rPr>
          <w:rFonts w:ascii="Times New Roman" w:hAnsi="Times New Roman"/>
          <w:sz w:val="28"/>
          <w:szCs w:val="28"/>
          <w:lang w:val="uk-UA"/>
        </w:rPr>
        <w:t xml:space="preserve">. Поспішними та невиваженими змінами законодавства про працю, про професійні спілки, соціальне страхування і соціальний діалог Кабінет Міністрів України провокує до загострення ситуації в суспільстві, протистояння між працівниками і роботодавцями, до стихійної зупинки роботи, змушує профспілки до вжиття різних форм протестних дій, аж до організації страйків, </w:t>
      </w:r>
      <w:r>
        <w:rPr>
          <w:rFonts w:ascii="Times New Roman" w:hAnsi="Times New Roman"/>
          <w:sz w:val="28"/>
          <w:szCs w:val="28"/>
          <w:lang w:val="uk-UA"/>
        </w:rPr>
        <w:t>що не сприятиме ні залученню іноземних інвестицій в українську економіку, ні її сталому розвитку.</w:t>
      </w:r>
    </w:p>
    <w:p w:rsidR="00F642A7" w:rsidRPr="00157F0B" w:rsidRDefault="00F642A7" w:rsidP="00157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1D1A15" w:rsidRDefault="00F642A7" w:rsidP="00FB39F2">
      <w:pPr>
        <w:pStyle w:val="a3"/>
        <w:spacing w:after="0" w:line="240" w:lineRule="auto"/>
        <w:ind w:left="284" w:firstLine="436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1D1A15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F642A7" w:rsidRPr="001D1A15" w:rsidRDefault="00F642A7" w:rsidP="00661F3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Default="00F642A7" w:rsidP="0066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186">
        <w:rPr>
          <w:rFonts w:ascii="Times New Roman" w:hAnsi="Times New Roman"/>
          <w:sz w:val="28"/>
          <w:szCs w:val="28"/>
          <w:lang w:val="uk-UA"/>
        </w:rPr>
        <w:t>1. Звернутися до Президента України Зеленського В.О., Голови Верховної Ради України Разумкова Д.О., Прем’єр-міністра У</w:t>
      </w:r>
      <w:r>
        <w:rPr>
          <w:rFonts w:ascii="Times New Roman" w:hAnsi="Times New Roman"/>
          <w:sz w:val="28"/>
          <w:szCs w:val="28"/>
          <w:lang w:val="uk-UA"/>
        </w:rPr>
        <w:t>країни Гончарука О.В. з вимогою:</w:t>
      </w:r>
    </w:p>
    <w:p w:rsidR="00F642A7" w:rsidRDefault="00F642A7" w:rsidP="0066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негайно зупинити процеси законодавчого руйнування представниками їх політичної сили трудового законодавства і трудових прав (законопроєкт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E2186">
        <w:rPr>
          <w:rFonts w:ascii="Times New Roman" w:hAnsi="Times New Roman"/>
          <w:sz w:val="28"/>
          <w:szCs w:val="28"/>
          <w:lang w:val="uk-UA"/>
        </w:rPr>
        <w:t>№ 2708), законодавства про гарантії діяльності професійних спілок (законопроєкт № 2681), ефективно працюючої системи загальнообов’язкового державного соціального ст</w:t>
      </w:r>
      <w:r>
        <w:rPr>
          <w:rFonts w:ascii="Times New Roman" w:hAnsi="Times New Roman"/>
          <w:sz w:val="28"/>
          <w:szCs w:val="28"/>
          <w:lang w:val="uk-UA"/>
        </w:rPr>
        <w:t>рахування (законопроєкт № 2275);</w:t>
      </w:r>
    </w:p>
    <w:p w:rsidR="00F642A7" w:rsidRDefault="00F642A7" w:rsidP="0066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в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ідкликати з Верховної Ради України проєкт Закону України </w:t>
      </w:r>
      <w:r>
        <w:rPr>
          <w:rFonts w:ascii="Times New Roman" w:hAnsi="Times New Roman"/>
          <w:sz w:val="28"/>
          <w:szCs w:val="28"/>
          <w:lang w:val="uk-UA"/>
        </w:rPr>
        <w:t>«П</w:t>
      </w:r>
      <w:r w:rsidRPr="00BE2186">
        <w:rPr>
          <w:rFonts w:ascii="Times New Roman" w:hAnsi="Times New Roman"/>
          <w:sz w:val="28"/>
          <w:szCs w:val="28"/>
          <w:lang w:val="uk-UA"/>
        </w:rPr>
        <w:t>ро працю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 (реєстр. № 2708 від 27.12.2019)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D1E88">
        <w:rPr>
          <w:rFonts w:ascii="Times New Roman" w:hAnsi="Times New Roman"/>
          <w:sz w:val="28"/>
          <w:szCs w:val="28"/>
          <w:lang w:val="uk-UA"/>
        </w:rPr>
        <w:t>проєкт Закону України «Про внесення змін до деяких законодавчих актів України (щодо окремих питань професійних спілок)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D1E88">
        <w:rPr>
          <w:rFonts w:ascii="Times New Roman" w:hAnsi="Times New Roman"/>
          <w:sz w:val="28"/>
          <w:szCs w:val="28"/>
          <w:lang w:val="uk-UA"/>
        </w:rPr>
        <w:t xml:space="preserve"> (законопроєкт № 2681)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A7" w:rsidRDefault="00F642A7" w:rsidP="0066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BE2186" w:rsidRDefault="00F642A7" w:rsidP="0066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186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Вимагати від Уряду:</w:t>
      </w:r>
    </w:p>
    <w:p w:rsidR="00F642A7" w:rsidRPr="00BE2186" w:rsidRDefault="00F642A7" w:rsidP="0066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218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.1.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 Запросити технічну місію експертів Міжнародної організації праці з метою надання консультативної допомоги в опрацюванні законодавства про працю, про профспілкову діяльність та законів щодо </w:t>
      </w:r>
      <w:r>
        <w:rPr>
          <w:rFonts w:ascii="Times New Roman" w:hAnsi="Times New Roman"/>
          <w:sz w:val="28"/>
          <w:szCs w:val="28"/>
          <w:lang w:val="uk-UA"/>
        </w:rPr>
        <w:t>соціального забезпечення.</w:t>
      </w:r>
    </w:p>
    <w:p w:rsidR="00F642A7" w:rsidRPr="00BE2186" w:rsidRDefault="00F642A7" w:rsidP="00C638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BE2186" w:rsidRDefault="00F642A7" w:rsidP="005A0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Розпочати у форматі тристороннього соціального діалогу роботу над </w:t>
      </w:r>
      <w:r>
        <w:rPr>
          <w:rFonts w:ascii="Times New Roman" w:hAnsi="Times New Roman"/>
          <w:sz w:val="28"/>
          <w:szCs w:val="28"/>
          <w:lang w:val="uk-UA"/>
        </w:rPr>
        <w:t xml:space="preserve">справедливою трудовою реформою 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спільно з всеукраїнськими репрезентативними об’єднаннями профспілок і об’єднаннями роботодавців у повній відповідності до Конституції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міжнародних зобов’язань держави щодо євроінтеграційного курсу 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за участю експертів Міжнародної організації праці. Після підготовки законопроєкту винести його на всенародне </w:t>
      </w:r>
      <w:r w:rsidRPr="00BE2186">
        <w:rPr>
          <w:rFonts w:ascii="Times New Roman" w:hAnsi="Times New Roman"/>
          <w:sz w:val="28"/>
          <w:szCs w:val="28"/>
          <w:lang w:val="uk-UA"/>
        </w:rPr>
        <w:lastRenderedPageBreak/>
        <w:t>обговорення і внести на розгляд парламенту тільки після схвалення українським наро</w:t>
      </w:r>
      <w:r>
        <w:rPr>
          <w:rFonts w:ascii="Times New Roman" w:hAnsi="Times New Roman"/>
          <w:sz w:val="28"/>
          <w:szCs w:val="28"/>
          <w:lang w:val="uk-UA"/>
        </w:rPr>
        <w:t>дом.</w:t>
      </w:r>
    </w:p>
    <w:p w:rsidR="00F642A7" w:rsidRPr="00BE2186" w:rsidRDefault="00F642A7" w:rsidP="005A0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BE2186" w:rsidRDefault="00F642A7" w:rsidP="00A44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. Невідкладно </w:t>
      </w:r>
      <w:r>
        <w:rPr>
          <w:rFonts w:ascii="Times New Roman" w:hAnsi="Times New Roman"/>
          <w:sz w:val="28"/>
          <w:szCs w:val="28"/>
          <w:lang w:val="uk-UA"/>
        </w:rPr>
        <w:t>делегувати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 представників</w:t>
      </w:r>
      <w:r w:rsidR="006524C8">
        <w:rPr>
          <w:rFonts w:ascii="Times New Roman" w:hAnsi="Times New Roman"/>
          <w:sz w:val="28"/>
          <w:szCs w:val="28"/>
          <w:lang w:val="uk-UA"/>
        </w:rPr>
        <w:t xml:space="preserve"> Уряду</w:t>
      </w:r>
      <w:r>
        <w:rPr>
          <w:rFonts w:ascii="Times New Roman" w:hAnsi="Times New Roman"/>
          <w:sz w:val="28"/>
          <w:szCs w:val="28"/>
          <w:lang w:val="uk-UA"/>
        </w:rPr>
        <w:t xml:space="preserve"> до складу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 Національної тристоронньої соціально-економічної ради та якнайшвидше відновити її роботу з метою забезпечення розгляду актуальних питань соціально-економічного розвитку країни, збереження трудового потенціалу на основі балансу інтересів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держави, бізнесу і працівників.</w:t>
      </w:r>
    </w:p>
    <w:p w:rsidR="00F642A7" w:rsidRPr="00BE2186" w:rsidRDefault="00F642A7" w:rsidP="00A44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BE2186" w:rsidRDefault="00F642A7" w:rsidP="00A44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</w:t>
      </w:r>
      <w:r w:rsidRPr="00BE2186">
        <w:rPr>
          <w:rFonts w:ascii="Times New Roman" w:hAnsi="Times New Roman"/>
          <w:sz w:val="28"/>
          <w:szCs w:val="28"/>
          <w:lang w:val="uk-UA"/>
        </w:rPr>
        <w:t>. Невідкладно приступити до виконання зобов</w:t>
      </w:r>
      <w:r w:rsidRPr="00EE2CAD">
        <w:rPr>
          <w:rFonts w:ascii="Times New Roman" w:hAnsi="Times New Roman"/>
          <w:sz w:val="28"/>
          <w:szCs w:val="28"/>
        </w:rPr>
        <w:t>’</w:t>
      </w:r>
      <w:r w:rsidRPr="00BE2186">
        <w:rPr>
          <w:rFonts w:ascii="Times New Roman" w:hAnsi="Times New Roman"/>
          <w:sz w:val="28"/>
          <w:szCs w:val="28"/>
          <w:lang w:val="uk-UA"/>
        </w:rPr>
        <w:t xml:space="preserve">язань за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BE2186">
        <w:rPr>
          <w:rFonts w:ascii="Times New Roman" w:hAnsi="Times New Roman"/>
          <w:sz w:val="28"/>
          <w:szCs w:val="28"/>
          <w:lang w:val="uk-UA"/>
        </w:rPr>
        <w:t>ристоронньою Генеральною угодою про регулювання основних принципів і норм реалізації соціально-економічної політики і трудових віднос</w:t>
      </w:r>
      <w:r>
        <w:rPr>
          <w:rFonts w:ascii="Times New Roman" w:hAnsi="Times New Roman"/>
          <w:sz w:val="28"/>
          <w:szCs w:val="28"/>
          <w:lang w:val="uk-UA"/>
        </w:rPr>
        <w:t>ин в Україні на 2019–2021 роки.</w:t>
      </w:r>
    </w:p>
    <w:p w:rsidR="00F642A7" w:rsidRPr="00BE2186" w:rsidRDefault="00F642A7" w:rsidP="00A44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C559D6" w:rsidRDefault="00F642A7" w:rsidP="00A44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Pr="00C559D6">
        <w:rPr>
          <w:rFonts w:ascii="Times New Roman" w:hAnsi="Times New Roman"/>
          <w:sz w:val="28"/>
          <w:szCs w:val="28"/>
          <w:lang w:val="uk-UA"/>
        </w:rPr>
        <w:t>. В</w:t>
      </w:r>
      <w:r>
        <w:rPr>
          <w:rFonts w:ascii="Times New Roman" w:hAnsi="Times New Roman"/>
          <w:sz w:val="28"/>
          <w:szCs w:val="28"/>
          <w:lang w:val="uk-UA"/>
        </w:rPr>
        <w:t>ідновити соціальний діалог на всіх рівнях колективно-договірного регулювання соціально-трудових відносин, де органи виконавчої влади є стороною угод і колективних договорів.</w:t>
      </w:r>
    </w:p>
    <w:p w:rsidR="00F642A7" w:rsidRPr="00C559D6" w:rsidRDefault="00F642A7" w:rsidP="00A44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C559D6" w:rsidRDefault="00F642A7" w:rsidP="00794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559D6">
        <w:rPr>
          <w:rFonts w:ascii="Times New Roman" w:hAnsi="Times New Roman"/>
          <w:sz w:val="28"/>
          <w:szCs w:val="28"/>
          <w:lang w:val="uk-UA"/>
        </w:rPr>
        <w:t>. Засудити публічні антисоціальні дії і заклики, спрямовані на дискредитування профспілок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559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559D6">
        <w:rPr>
          <w:rFonts w:ascii="Times New Roman" w:hAnsi="Times New Roman"/>
          <w:sz w:val="28"/>
          <w:szCs w:val="28"/>
          <w:lang w:val="uk-UA"/>
        </w:rPr>
        <w:t>іністра економіки 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559D6">
        <w:rPr>
          <w:rFonts w:ascii="Times New Roman" w:hAnsi="Times New Roman"/>
          <w:sz w:val="28"/>
          <w:szCs w:val="28"/>
          <w:lang w:val="uk-UA"/>
        </w:rPr>
        <w:t>лованова</w:t>
      </w:r>
      <w:r>
        <w:rPr>
          <w:rFonts w:ascii="Times New Roman" w:hAnsi="Times New Roman"/>
          <w:sz w:val="28"/>
          <w:szCs w:val="28"/>
          <w:lang w:val="uk-UA"/>
        </w:rPr>
        <w:t xml:space="preserve"> Т.С.</w:t>
      </w:r>
      <w:r w:rsidRPr="00C559D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C559D6">
        <w:rPr>
          <w:rFonts w:ascii="Times New Roman" w:hAnsi="Times New Roman"/>
          <w:sz w:val="28"/>
          <w:szCs w:val="28"/>
          <w:lang w:val="uk-UA"/>
        </w:rPr>
        <w:t xml:space="preserve">олови Комітету Верховної Ради України з питань соціальної політики та захисту прав ветеранів Третьякової </w:t>
      </w:r>
      <w:r>
        <w:rPr>
          <w:rFonts w:ascii="Times New Roman" w:hAnsi="Times New Roman"/>
          <w:sz w:val="28"/>
          <w:szCs w:val="28"/>
          <w:lang w:val="uk-UA"/>
        </w:rPr>
        <w:t xml:space="preserve">Г.М. </w:t>
      </w:r>
      <w:r w:rsidRPr="00C559D6">
        <w:rPr>
          <w:rFonts w:ascii="Times New Roman" w:hAnsi="Times New Roman"/>
          <w:sz w:val="28"/>
          <w:szCs w:val="28"/>
          <w:lang w:val="uk-UA"/>
        </w:rPr>
        <w:t>і попередити про передбачену законодавством України кримінальну відповідальність за протидію законн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C559D6">
        <w:rPr>
          <w:rFonts w:ascii="Times New Roman" w:hAnsi="Times New Roman"/>
          <w:sz w:val="28"/>
          <w:szCs w:val="28"/>
          <w:lang w:val="uk-UA"/>
        </w:rPr>
        <w:t xml:space="preserve"> діяльності професійних спілок (ст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559D6">
        <w:rPr>
          <w:rFonts w:ascii="Times New Roman" w:hAnsi="Times New Roman"/>
          <w:sz w:val="28"/>
          <w:szCs w:val="28"/>
          <w:lang w:val="uk-UA"/>
        </w:rPr>
        <w:t xml:space="preserve"> 170 Кримінального кодексу України). </w:t>
      </w:r>
    </w:p>
    <w:p w:rsidR="00F642A7" w:rsidRDefault="00F642A7" w:rsidP="005A1F68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DB77B6" w:rsidRDefault="00F642A7" w:rsidP="00967590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1E88">
        <w:rPr>
          <w:rFonts w:ascii="Times New Roman" w:hAnsi="Times New Roman"/>
          <w:sz w:val="28"/>
          <w:szCs w:val="28"/>
          <w:lang w:val="uk-UA"/>
        </w:rPr>
        <w:t>4. Запропонувати Голові Верховної Ради України Разумкову Д.О., керівництву парламентської фракції «Слуга народу» ініціювати негайне відкликання з посади голови Комітету В</w:t>
      </w:r>
      <w:r w:rsidR="006524C8">
        <w:rPr>
          <w:rFonts w:ascii="Times New Roman" w:hAnsi="Times New Roman"/>
          <w:sz w:val="28"/>
          <w:szCs w:val="28"/>
          <w:lang w:val="uk-UA"/>
        </w:rPr>
        <w:t>ерховної Ради України</w:t>
      </w:r>
      <w:r w:rsidRPr="009D1E88">
        <w:rPr>
          <w:rFonts w:ascii="Times New Roman" w:hAnsi="Times New Roman"/>
          <w:sz w:val="28"/>
          <w:szCs w:val="28"/>
          <w:lang w:val="uk-UA"/>
        </w:rPr>
        <w:t xml:space="preserve"> з питань соціальної політики та захисту прав ветеранів Третьякову Г.М. за просування антинародних законопро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9D1E88">
        <w:rPr>
          <w:rFonts w:ascii="Times New Roman" w:hAnsi="Times New Roman"/>
          <w:sz w:val="28"/>
          <w:szCs w:val="28"/>
          <w:lang w:val="uk-UA"/>
        </w:rPr>
        <w:t>ктів, руйнування системи соціального захисту, провокування соціальних збурень в Україні та протистояння між суспільством і державною владою.</w:t>
      </w:r>
    </w:p>
    <w:p w:rsidR="00F642A7" w:rsidRDefault="00F642A7" w:rsidP="005A1F68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0D08B9" w:rsidRDefault="00F642A7" w:rsidP="009F584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0D08B9">
        <w:rPr>
          <w:rFonts w:ascii="Times New Roman" w:hAnsi="Times New Roman"/>
          <w:sz w:val="28"/>
          <w:szCs w:val="28"/>
          <w:lang w:val="uk-UA"/>
        </w:rPr>
        <w:t>. У разі нереагування: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642A7" w:rsidRPr="000D08B9" w:rsidRDefault="00F642A7" w:rsidP="000D0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0D08B9">
        <w:rPr>
          <w:rFonts w:ascii="Times New Roman" w:hAnsi="Times New Roman"/>
          <w:sz w:val="28"/>
          <w:szCs w:val="28"/>
          <w:lang w:val="uk-UA"/>
        </w:rPr>
        <w:t xml:space="preserve"> мобілізувати весь арсенал протес</w:t>
      </w:r>
      <w:r w:rsidR="006524C8">
        <w:rPr>
          <w:rFonts w:ascii="Times New Roman" w:hAnsi="Times New Roman"/>
          <w:sz w:val="28"/>
          <w:szCs w:val="28"/>
          <w:lang w:val="uk-UA"/>
        </w:rPr>
        <w:t>т</w:t>
      </w:r>
      <w:r w:rsidRPr="000D08B9">
        <w:rPr>
          <w:rFonts w:ascii="Times New Roman" w:hAnsi="Times New Roman"/>
          <w:sz w:val="28"/>
          <w:szCs w:val="28"/>
          <w:lang w:val="uk-UA"/>
        </w:rPr>
        <w:t>них заходів щодо захисту трудових прав людини праці (збори, мітинги, пікетування, демонстрації тощо) перед будівлею Верховної Ради України, Кабінету Міністрів України, Офісу Президента України;</w:t>
      </w:r>
    </w:p>
    <w:p w:rsidR="00F642A7" w:rsidRPr="000D08B9" w:rsidRDefault="00F642A7" w:rsidP="000D0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0D08B9">
        <w:rPr>
          <w:rFonts w:ascii="Times New Roman" w:hAnsi="Times New Roman"/>
          <w:sz w:val="28"/>
          <w:szCs w:val="28"/>
          <w:lang w:val="uk-UA"/>
        </w:rPr>
        <w:t xml:space="preserve"> провести попереджувальні протес</w:t>
      </w:r>
      <w:r w:rsidR="006524C8">
        <w:rPr>
          <w:rFonts w:ascii="Times New Roman" w:hAnsi="Times New Roman"/>
          <w:sz w:val="28"/>
          <w:szCs w:val="28"/>
          <w:lang w:val="uk-UA"/>
        </w:rPr>
        <w:t>т</w:t>
      </w:r>
      <w:r w:rsidRPr="000D08B9">
        <w:rPr>
          <w:rFonts w:ascii="Times New Roman" w:hAnsi="Times New Roman"/>
          <w:sz w:val="28"/>
          <w:szCs w:val="28"/>
          <w:lang w:val="uk-UA"/>
        </w:rPr>
        <w:t xml:space="preserve">ні акції у дні розгляду </w:t>
      </w:r>
      <w:r>
        <w:rPr>
          <w:rFonts w:ascii="Times New Roman" w:hAnsi="Times New Roman"/>
          <w:sz w:val="28"/>
          <w:szCs w:val="28"/>
          <w:lang w:val="uk-UA"/>
        </w:rPr>
        <w:t>анти</w:t>
      </w:r>
      <w:r w:rsidRPr="000D08B9">
        <w:rPr>
          <w:rFonts w:ascii="Times New Roman" w:hAnsi="Times New Roman"/>
          <w:sz w:val="28"/>
          <w:szCs w:val="28"/>
          <w:lang w:val="uk-UA"/>
        </w:rPr>
        <w:t>законних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0D08B9">
        <w:rPr>
          <w:rFonts w:ascii="Times New Roman" w:hAnsi="Times New Roman"/>
          <w:sz w:val="28"/>
          <w:szCs w:val="28"/>
          <w:lang w:val="uk-UA"/>
        </w:rPr>
        <w:t>ктів стосовно законодавства про працю, соціального забезпечення та профспілкової діяльності з висуненням вимоги про їх відхилення;</w:t>
      </w:r>
    </w:p>
    <w:p w:rsidR="00F642A7" w:rsidRPr="000D08B9" w:rsidRDefault="00F642A7" w:rsidP="000D0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0D08B9">
        <w:rPr>
          <w:rFonts w:ascii="Times New Roman" w:hAnsi="Times New Roman"/>
          <w:sz w:val="28"/>
          <w:szCs w:val="28"/>
          <w:lang w:val="uk-UA"/>
        </w:rPr>
        <w:t xml:space="preserve"> організувати щоденні протес</w:t>
      </w:r>
      <w:r w:rsidR="006524C8">
        <w:rPr>
          <w:rFonts w:ascii="Times New Roman" w:hAnsi="Times New Roman"/>
          <w:sz w:val="28"/>
          <w:szCs w:val="28"/>
          <w:lang w:val="uk-UA"/>
        </w:rPr>
        <w:t>т</w:t>
      </w:r>
      <w:r w:rsidRPr="000D08B9">
        <w:rPr>
          <w:rFonts w:ascii="Times New Roman" w:hAnsi="Times New Roman"/>
          <w:sz w:val="28"/>
          <w:szCs w:val="28"/>
          <w:lang w:val="uk-UA"/>
        </w:rPr>
        <w:t>ні акції.</w:t>
      </w:r>
    </w:p>
    <w:p w:rsidR="00F642A7" w:rsidRDefault="00F642A7" w:rsidP="000D08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42A7" w:rsidRDefault="00F642A7" w:rsidP="000D08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42A7" w:rsidRDefault="00F642A7" w:rsidP="000D08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42A7" w:rsidRDefault="00F642A7" w:rsidP="000D08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42A7" w:rsidRPr="00F6202D" w:rsidRDefault="00F642A7" w:rsidP="000D08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42A7" w:rsidRPr="00C559D6" w:rsidRDefault="00F642A7" w:rsidP="00B22B3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ІІІ. </w:t>
      </w:r>
      <w:r w:rsidRPr="00C559D6">
        <w:rPr>
          <w:rFonts w:ascii="Times New Roman" w:hAnsi="Times New Roman"/>
          <w:b/>
          <w:sz w:val="28"/>
          <w:szCs w:val="28"/>
          <w:lang w:val="uk-UA"/>
        </w:rPr>
        <w:t>ЗВЕРТАЮТЬСЯ:</w:t>
      </w:r>
    </w:p>
    <w:p w:rsidR="00F642A7" w:rsidRPr="00DB77B6" w:rsidRDefault="00F642A7" w:rsidP="00894B1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642A7" w:rsidRPr="00C559D6" w:rsidRDefault="00F642A7" w:rsidP="00894B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59D6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C559D6">
        <w:rPr>
          <w:rFonts w:ascii="Times New Roman" w:hAnsi="Times New Roman"/>
          <w:b/>
          <w:sz w:val="28"/>
          <w:szCs w:val="28"/>
          <w:lang w:val="uk-UA"/>
        </w:rPr>
        <w:t>сеукраїнських профспілок, первинних, територіальних профспілкових організацій та об’єднань:</w:t>
      </w:r>
    </w:p>
    <w:p w:rsidR="00F642A7" w:rsidRPr="00C559D6" w:rsidRDefault="00F642A7" w:rsidP="0089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2A07B8" w:rsidRDefault="00F642A7" w:rsidP="0089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59D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D1E88">
        <w:rPr>
          <w:rFonts w:ascii="Times New Roman" w:hAnsi="Times New Roman"/>
          <w:sz w:val="28"/>
          <w:szCs w:val="28"/>
          <w:lang w:val="uk-UA"/>
        </w:rPr>
        <w:t>На підтримку Резолюції Всеукраїнського віче профспілок</w:t>
      </w:r>
      <w:r>
        <w:rPr>
          <w:rFonts w:ascii="Times New Roman" w:hAnsi="Times New Roman"/>
          <w:sz w:val="28"/>
          <w:szCs w:val="28"/>
          <w:lang w:val="uk-UA"/>
        </w:rPr>
        <w:t xml:space="preserve"> невідкладно провести </w:t>
      </w:r>
      <w:r w:rsidRPr="00C559D6">
        <w:rPr>
          <w:rFonts w:ascii="Times New Roman" w:hAnsi="Times New Roman"/>
          <w:sz w:val="28"/>
          <w:szCs w:val="28"/>
          <w:lang w:val="uk-UA"/>
        </w:rPr>
        <w:t>обговор</w:t>
      </w:r>
      <w:r>
        <w:rPr>
          <w:rFonts w:ascii="Times New Roman" w:hAnsi="Times New Roman"/>
          <w:sz w:val="28"/>
          <w:szCs w:val="28"/>
          <w:lang w:val="uk-UA"/>
        </w:rPr>
        <w:t>ення ситуації</w:t>
      </w:r>
      <w:r w:rsidRPr="00C559D6">
        <w:rPr>
          <w:rFonts w:ascii="Times New Roman" w:hAnsi="Times New Roman"/>
          <w:sz w:val="28"/>
          <w:szCs w:val="28"/>
          <w:lang w:val="uk-UA"/>
        </w:rPr>
        <w:t xml:space="preserve"> щодо посилення наступу на трудові,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соціальні і профспілкові права,</w:t>
      </w:r>
      <w:r w:rsidRPr="00C559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розгорнути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 трудових колектив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 підприємств, організацій, установ інформаційну кампанію через ЗМІ,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2A07B8">
        <w:rPr>
          <w:rFonts w:ascii="Times New Roman" w:hAnsi="Times New Roman"/>
          <w:sz w:val="28"/>
          <w:szCs w:val="28"/>
          <w:lang w:val="uk-UA"/>
        </w:rPr>
        <w:t>нтернет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видання, соціальні мережі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 так званої «трудової реформи» Уряду, </w:t>
      </w:r>
      <w:r>
        <w:rPr>
          <w:rFonts w:ascii="Times New Roman" w:hAnsi="Times New Roman"/>
          <w:sz w:val="28"/>
          <w:szCs w:val="28"/>
          <w:lang w:val="uk-UA"/>
        </w:rPr>
        <w:t>втручання в законну діяльність профспілок, згортання соціальних гарантій.</w:t>
      </w:r>
    </w:p>
    <w:p w:rsidR="00F642A7" w:rsidRPr="002A07B8" w:rsidRDefault="00F642A7" w:rsidP="0032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2A07B8" w:rsidRDefault="00F642A7" w:rsidP="0032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. Організувати звернення до органів державної влади, депутатів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сіх рівнів, депутатів мажоритарних округів, ОТГ, 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відповідні </w:t>
      </w:r>
      <w:r w:rsidRPr="002A07B8">
        <w:rPr>
          <w:rFonts w:ascii="Times New Roman" w:hAnsi="Times New Roman"/>
          <w:sz w:val="28"/>
          <w:szCs w:val="28"/>
          <w:lang w:val="uk-UA"/>
        </w:rPr>
        <w:t>зустріч</w:t>
      </w:r>
      <w:r>
        <w:rPr>
          <w:rFonts w:ascii="Times New Roman" w:hAnsi="Times New Roman"/>
          <w:sz w:val="28"/>
          <w:szCs w:val="28"/>
          <w:lang w:val="uk-UA"/>
        </w:rPr>
        <w:t>і.</w:t>
      </w:r>
    </w:p>
    <w:p w:rsidR="00F642A7" w:rsidRPr="002A07B8" w:rsidRDefault="00F642A7" w:rsidP="0089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2A07B8" w:rsidRDefault="00F642A7" w:rsidP="0089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A07B8">
        <w:rPr>
          <w:rFonts w:ascii="Times New Roman" w:hAnsi="Times New Roman"/>
          <w:sz w:val="28"/>
          <w:szCs w:val="28"/>
          <w:lang w:val="uk-UA"/>
        </w:rPr>
        <w:t>. У разі нереагування:</w:t>
      </w:r>
    </w:p>
    <w:p w:rsidR="00F642A7" w:rsidRPr="002A07B8" w:rsidRDefault="00F642A7" w:rsidP="000F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 мобілізувати весь арсенал протес</w:t>
      </w:r>
      <w:r w:rsidR="006524C8">
        <w:rPr>
          <w:rFonts w:ascii="Times New Roman" w:hAnsi="Times New Roman"/>
          <w:sz w:val="28"/>
          <w:szCs w:val="28"/>
          <w:lang w:val="uk-UA"/>
        </w:rPr>
        <w:t>т</w:t>
      </w:r>
      <w:r w:rsidRPr="002A07B8">
        <w:rPr>
          <w:rFonts w:ascii="Times New Roman" w:hAnsi="Times New Roman"/>
          <w:sz w:val="28"/>
          <w:szCs w:val="28"/>
          <w:lang w:val="uk-UA"/>
        </w:rPr>
        <w:t>них заходів щодо захисту трудових прав людини праці (збори, мітинги, пікетування, демонстрації тощо) перед будівлею місцевих органів державної влади;</w:t>
      </w:r>
    </w:p>
    <w:p w:rsidR="00F642A7" w:rsidRPr="002A07B8" w:rsidRDefault="00F642A7" w:rsidP="000F3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 провести </w:t>
      </w:r>
      <w:r w:rsidRPr="002A07B8">
        <w:rPr>
          <w:rFonts w:ascii="Times New Roman" w:hAnsi="Times New Roman"/>
          <w:b/>
          <w:sz w:val="28"/>
          <w:szCs w:val="28"/>
          <w:lang w:val="uk-UA"/>
        </w:rPr>
        <w:t xml:space="preserve">30 січня 2020 </w:t>
      </w:r>
      <w:r w:rsidRPr="009D1E88">
        <w:rPr>
          <w:rFonts w:ascii="Times New Roman" w:hAnsi="Times New Roman"/>
          <w:b/>
          <w:sz w:val="28"/>
          <w:szCs w:val="28"/>
          <w:lang w:val="uk-UA"/>
        </w:rPr>
        <w:t>року</w:t>
      </w:r>
      <w:r w:rsidRPr="009D1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попереджувальну акцію з висуненням вимоги про відхилення </w:t>
      </w:r>
      <w:r>
        <w:rPr>
          <w:rFonts w:ascii="Times New Roman" w:hAnsi="Times New Roman"/>
          <w:sz w:val="28"/>
          <w:szCs w:val="28"/>
          <w:lang w:val="uk-UA"/>
        </w:rPr>
        <w:t>антинародних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ктів </w:t>
      </w:r>
      <w:r>
        <w:rPr>
          <w:rFonts w:ascii="Times New Roman" w:hAnsi="Times New Roman"/>
          <w:sz w:val="28"/>
          <w:szCs w:val="28"/>
          <w:lang w:val="uk-UA"/>
        </w:rPr>
        <w:t>законів</w:t>
      </w:r>
      <w:r w:rsidRPr="002A07B8">
        <w:rPr>
          <w:rFonts w:ascii="Times New Roman" w:hAnsi="Times New Roman"/>
          <w:sz w:val="28"/>
          <w:szCs w:val="28"/>
          <w:lang w:val="uk-UA"/>
        </w:rPr>
        <w:t xml:space="preserve"> про працю, соціального забезпечення та профспілкової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A7" w:rsidRPr="002A07B8" w:rsidRDefault="00F642A7" w:rsidP="0089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2A07B8" w:rsidRDefault="00F642A7" w:rsidP="0089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2A07B8">
        <w:rPr>
          <w:rFonts w:ascii="Times New Roman" w:hAnsi="Times New Roman"/>
          <w:sz w:val="28"/>
          <w:szCs w:val="28"/>
          <w:lang w:val="uk-UA"/>
        </w:rPr>
        <w:t>Звернутися до органів місцево</w:t>
      </w:r>
      <w:r>
        <w:rPr>
          <w:rFonts w:ascii="Times New Roman" w:hAnsi="Times New Roman"/>
          <w:sz w:val="28"/>
          <w:szCs w:val="28"/>
          <w:lang w:val="uk-UA"/>
        </w:rPr>
        <w:t xml:space="preserve">го самоврядування щодо </w:t>
      </w:r>
      <w:r w:rsidR="006524C8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>
        <w:rPr>
          <w:rFonts w:ascii="Times New Roman" w:hAnsi="Times New Roman"/>
          <w:sz w:val="28"/>
          <w:szCs w:val="28"/>
          <w:lang w:val="uk-UA"/>
        </w:rPr>
        <w:t>позиці</w:t>
      </w:r>
      <w:r w:rsidR="006524C8">
        <w:rPr>
          <w:rFonts w:ascii="Times New Roman" w:hAnsi="Times New Roman"/>
          <w:sz w:val="28"/>
          <w:szCs w:val="28"/>
          <w:lang w:val="uk-UA"/>
        </w:rPr>
        <w:t>ї профспілок</w:t>
      </w:r>
      <w:r>
        <w:rPr>
          <w:rFonts w:ascii="Times New Roman" w:hAnsi="Times New Roman"/>
          <w:sz w:val="28"/>
          <w:szCs w:val="28"/>
          <w:lang w:val="uk-UA"/>
        </w:rPr>
        <w:t xml:space="preserve"> стосовно поданих законодавчих ініціатив Уряду та провладної більшості в парламенті.</w:t>
      </w:r>
    </w:p>
    <w:p w:rsidR="00F642A7" w:rsidRPr="00F6202D" w:rsidRDefault="00F642A7" w:rsidP="00B3554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42A7" w:rsidRPr="00B35548" w:rsidRDefault="00F642A7" w:rsidP="00E773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5548">
        <w:rPr>
          <w:rFonts w:ascii="Times New Roman" w:hAnsi="Times New Roman"/>
          <w:b/>
          <w:sz w:val="28"/>
          <w:szCs w:val="28"/>
          <w:lang w:val="uk-UA"/>
        </w:rPr>
        <w:t>до Всеукраїнських репрезентативних профспілкових об’єднань:</w:t>
      </w:r>
    </w:p>
    <w:p w:rsidR="00F642A7" w:rsidRPr="006D1BF3" w:rsidRDefault="00F642A7" w:rsidP="00E42D8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42A7" w:rsidRDefault="00F642A7" w:rsidP="00E42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548">
        <w:rPr>
          <w:rFonts w:ascii="Times New Roman" w:hAnsi="Times New Roman"/>
          <w:sz w:val="28"/>
          <w:szCs w:val="28"/>
          <w:lang w:val="uk-UA"/>
        </w:rPr>
        <w:t>1. У разі нереагування Уряду, вищих керівників держави на вимоги профспілок виступити з єдиною позицією про збір підписів за відставку Кабінету Міністрів у повному складі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A7" w:rsidRPr="00B35548" w:rsidRDefault="00F642A7" w:rsidP="00E42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Вимагати негайного звільнення</w:t>
      </w:r>
      <w:r w:rsidRPr="00B35548">
        <w:rPr>
          <w:rFonts w:ascii="Times New Roman" w:hAnsi="Times New Roman"/>
          <w:sz w:val="28"/>
          <w:szCs w:val="28"/>
          <w:lang w:val="uk-UA"/>
        </w:rPr>
        <w:t xml:space="preserve"> Міністра економіки Милованова Т.С. за ініціативи та рішення, що підривають розвиток економіки і системи соціального захисту, перешкоджають законній діяльності профспілок, провокують загострення протистояння в суспільстві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A7" w:rsidRPr="00B35548" w:rsidRDefault="00F642A7" w:rsidP="00E42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</w:t>
      </w:r>
      <w:r w:rsidRPr="00B35548">
        <w:rPr>
          <w:rFonts w:ascii="Times New Roman" w:hAnsi="Times New Roman"/>
          <w:sz w:val="28"/>
          <w:szCs w:val="28"/>
          <w:lang w:val="uk-UA"/>
        </w:rPr>
        <w:t>творити Всеукраїнський профспілковий страйк</w:t>
      </w:r>
      <w:r>
        <w:rPr>
          <w:rFonts w:ascii="Times New Roman" w:hAnsi="Times New Roman"/>
          <w:sz w:val="28"/>
          <w:szCs w:val="28"/>
          <w:lang w:val="uk-UA"/>
        </w:rPr>
        <w:t>овий комітет для координації</w:t>
      </w:r>
      <w:r w:rsidRPr="00B35548">
        <w:rPr>
          <w:rFonts w:ascii="Times New Roman" w:hAnsi="Times New Roman"/>
          <w:sz w:val="28"/>
          <w:szCs w:val="28"/>
          <w:lang w:val="uk-UA"/>
        </w:rPr>
        <w:t xml:space="preserve"> всіх всеукр</w:t>
      </w:r>
      <w:r>
        <w:rPr>
          <w:rFonts w:ascii="Times New Roman" w:hAnsi="Times New Roman"/>
          <w:sz w:val="28"/>
          <w:szCs w:val="28"/>
          <w:lang w:val="uk-UA"/>
        </w:rPr>
        <w:t>аїнських профспілок, підготовки</w:t>
      </w:r>
      <w:r w:rsidRPr="00B35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1E88">
        <w:rPr>
          <w:rFonts w:ascii="Times New Roman" w:hAnsi="Times New Roman"/>
          <w:sz w:val="28"/>
          <w:szCs w:val="28"/>
          <w:lang w:val="uk-UA"/>
        </w:rPr>
        <w:t>до застосування загальнонаціональних протес</w:t>
      </w:r>
      <w:r w:rsidR="006524C8">
        <w:rPr>
          <w:rFonts w:ascii="Times New Roman" w:hAnsi="Times New Roman"/>
          <w:sz w:val="28"/>
          <w:szCs w:val="28"/>
          <w:lang w:val="uk-UA"/>
        </w:rPr>
        <w:t>т</w:t>
      </w:r>
      <w:r w:rsidRPr="009D1E88">
        <w:rPr>
          <w:rFonts w:ascii="Times New Roman" w:hAnsi="Times New Roman"/>
          <w:sz w:val="28"/>
          <w:szCs w:val="28"/>
          <w:lang w:val="uk-UA"/>
        </w:rPr>
        <w:t>них дій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A7" w:rsidRPr="0068419F" w:rsidRDefault="00F642A7" w:rsidP="003D4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</w:t>
      </w:r>
      <w:r w:rsidRPr="0068419F">
        <w:rPr>
          <w:rFonts w:ascii="Times New Roman" w:hAnsi="Times New Roman"/>
          <w:sz w:val="28"/>
          <w:szCs w:val="28"/>
          <w:lang w:val="uk-UA"/>
        </w:rPr>
        <w:t>ерівникам Спільного представницького органу профспілкових об’єднань, всеукраїнських профспілок довести рішення Всеукраїнського віч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профспілок 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до відома Міжнародного бюро праці, Європейської комісії, Ради і Комітету асоціації «Україна – ЄС», Міжнародної конфедерації профспілок, Європейської конфедерації профспілок, галузевих профспілкових інтернаціоналів для відповідного реагування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 отримання солідарної підтримки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A7" w:rsidRPr="0068419F" w:rsidRDefault="00F642A7" w:rsidP="003D4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 З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апропонувати Міжнародному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юро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раці терміново винести ситуацію з наступом на профспілкові права в Україні на розгляд Комітету МОП </w:t>
      </w:r>
      <w:r>
        <w:rPr>
          <w:rFonts w:ascii="Times New Roman" w:hAnsi="Times New Roman"/>
          <w:sz w:val="28"/>
          <w:szCs w:val="28"/>
          <w:lang w:val="uk-UA"/>
        </w:rPr>
        <w:t>із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 свободи об</w:t>
      </w:r>
      <w:r w:rsidRPr="00526A57">
        <w:rPr>
          <w:rFonts w:ascii="Times New Roman" w:hAnsi="Times New Roman"/>
          <w:sz w:val="28"/>
          <w:szCs w:val="28"/>
          <w:lang w:val="uk-UA"/>
        </w:rPr>
        <w:t>’</w:t>
      </w:r>
      <w:r w:rsidRPr="0068419F">
        <w:rPr>
          <w:rFonts w:ascii="Times New Roman" w:hAnsi="Times New Roman"/>
          <w:sz w:val="28"/>
          <w:szCs w:val="28"/>
          <w:lang w:val="uk-UA"/>
        </w:rPr>
        <w:t>єднання і прийнят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 рішення на підтримку українських профспілок.</w:t>
      </w:r>
    </w:p>
    <w:p w:rsidR="00F642A7" w:rsidRPr="006D1BF3" w:rsidRDefault="00F642A7" w:rsidP="003D474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42A7" w:rsidRPr="0068419F" w:rsidRDefault="00F642A7" w:rsidP="00AD3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19F">
        <w:rPr>
          <w:rFonts w:ascii="Times New Roman" w:hAnsi="Times New Roman"/>
          <w:sz w:val="28"/>
          <w:szCs w:val="28"/>
          <w:lang w:val="uk-UA"/>
        </w:rPr>
        <w:t xml:space="preserve">Віче звертається до всіх небайдужих громадян, молоді, правозахисних організацій України із закликом підтримати професійні спілки, висловити єдину позицію громадянського суспільства проти намірів влади розв’язати руки </w:t>
      </w:r>
      <w:r w:rsidRPr="009D1E88">
        <w:rPr>
          <w:rFonts w:ascii="Times New Roman" w:hAnsi="Times New Roman"/>
          <w:sz w:val="28"/>
          <w:szCs w:val="28"/>
          <w:lang w:val="uk-UA"/>
        </w:rPr>
        <w:t>соціально безвідповідальному бізнесу, спроби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 зруйнувати соціальну державу і принципи демократії, обмежити конституційні права громадян на гідну працю і участь в профспілках для захисту своїх трудових прав.</w:t>
      </w:r>
    </w:p>
    <w:p w:rsidR="00F642A7" w:rsidRPr="0068419F" w:rsidRDefault="00F642A7" w:rsidP="00E7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19F">
        <w:rPr>
          <w:rFonts w:ascii="Times New Roman" w:hAnsi="Times New Roman"/>
          <w:sz w:val="28"/>
          <w:szCs w:val="28"/>
          <w:lang w:val="uk-UA"/>
        </w:rPr>
        <w:t>Якщо не захистимо трудові права сьогодні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8419F">
        <w:rPr>
          <w:rFonts w:ascii="Times New Roman" w:hAnsi="Times New Roman"/>
          <w:sz w:val="28"/>
          <w:szCs w:val="28"/>
          <w:lang w:val="uk-UA"/>
        </w:rPr>
        <w:t xml:space="preserve"> завтра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68419F">
        <w:rPr>
          <w:rFonts w:ascii="Times New Roman" w:hAnsi="Times New Roman"/>
          <w:sz w:val="28"/>
          <w:szCs w:val="28"/>
          <w:lang w:val="uk-UA"/>
        </w:rPr>
        <w:t>українців чекатиме повне безправ’я у всіх сферах суспільного життя!</w:t>
      </w:r>
    </w:p>
    <w:p w:rsidR="00F642A7" w:rsidRPr="0068419F" w:rsidRDefault="00F642A7" w:rsidP="00E7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19F">
        <w:rPr>
          <w:rFonts w:ascii="Times New Roman" w:hAnsi="Times New Roman"/>
          <w:sz w:val="28"/>
          <w:szCs w:val="28"/>
          <w:lang w:val="uk-UA"/>
        </w:rPr>
        <w:t>Безправна людина – це бідна людина і бідна країна!</w:t>
      </w:r>
    </w:p>
    <w:p w:rsidR="00F642A7" w:rsidRPr="0068419F" w:rsidRDefault="00F642A7" w:rsidP="00E7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19F">
        <w:rPr>
          <w:rFonts w:ascii="Times New Roman" w:hAnsi="Times New Roman"/>
          <w:sz w:val="28"/>
          <w:szCs w:val="28"/>
          <w:lang w:val="uk-UA"/>
        </w:rPr>
        <w:t>Захистимо наші права, разом ми сила!</w:t>
      </w:r>
    </w:p>
    <w:p w:rsidR="00F642A7" w:rsidRPr="00A95EF3" w:rsidRDefault="00F642A7" w:rsidP="00D067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A95EF3" w:rsidRDefault="00F642A7" w:rsidP="00D067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A7" w:rsidRPr="009D1E88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1E88">
        <w:rPr>
          <w:rFonts w:ascii="Times New Roman" w:hAnsi="Times New Roman"/>
          <w:b/>
          <w:sz w:val="28"/>
          <w:szCs w:val="28"/>
          <w:lang w:val="uk-UA"/>
        </w:rPr>
        <w:t>Від учасників Всеукраїнського віче</w:t>
      </w:r>
      <w:r w:rsidR="00253AC0" w:rsidRPr="00253A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3AC0" w:rsidRPr="009D1E88">
        <w:rPr>
          <w:rFonts w:ascii="Times New Roman" w:hAnsi="Times New Roman"/>
          <w:b/>
          <w:sz w:val="28"/>
          <w:szCs w:val="28"/>
          <w:lang w:val="uk-UA"/>
        </w:rPr>
        <w:t>профспіл</w:t>
      </w:r>
      <w:r w:rsidR="00253AC0">
        <w:rPr>
          <w:rFonts w:ascii="Times New Roman" w:hAnsi="Times New Roman"/>
          <w:b/>
          <w:sz w:val="28"/>
          <w:szCs w:val="28"/>
          <w:lang w:val="uk-UA"/>
        </w:rPr>
        <w:t>о</w:t>
      </w:r>
      <w:r w:rsidR="00253AC0" w:rsidRPr="009D1E88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642A7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24C8" w:rsidRDefault="006524C8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1E88">
        <w:rPr>
          <w:rFonts w:ascii="Times New Roman" w:hAnsi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42A7">
        <w:rPr>
          <w:rFonts w:ascii="Times New Roman" w:hAnsi="Times New Roman"/>
          <w:b/>
          <w:sz w:val="28"/>
          <w:szCs w:val="28"/>
          <w:lang w:val="uk-UA"/>
        </w:rPr>
        <w:t>Федераці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="00F642A7">
        <w:rPr>
          <w:rFonts w:ascii="Times New Roman" w:hAnsi="Times New Roman"/>
          <w:b/>
          <w:sz w:val="28"/>
          <w:szCs w:val="28"/>
          <w:lang w:val="uk-UA"/>
        </w:rPr>
        <w:t xml:space="preserve"> проф</w:t>
      </w:r>
      <w:r>
        <w:rPr>
          <w:rFonts w:ascii="Times New Roman" w:hAnsi="Times New Roman"/>
          <w:b/>
          <w:sz w:val="28"/>
          <w:szCs w:val="28"/>
          <w:lang w:val="uk-UA"/>
        </w:rPr>
        <w:t>есійних</w:t>
      </w:r>
    </w:p>
    <w:p w:rsidR="00F642A7" w:rsidRPr="009D1E88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спілок України </w:t>
      </w:r>
      <w:r w:rsidRPr="009D1E88">
        <w:rPr>
          <w:rFonts w:ascii="Times New Roman" w:hAnsi="Times New Roman"/>
          <w:b/>
          <w:sz w:val="28"/>
          <w:szCs w:val="28"/>
          <w:lang w:val="uk-UA"/>
        </w:rPr>
        <w:tab/>
      </w:r>
      <w:r w:rsidRPr="009D1E88">
        <w:rPr>
          <w:rFonts w:ascii="Times New Roman" w:hAnsi="Times New Roman"/>
          <w:b/>
          <w:sz w:val="28"/>
          <w:szCs w:val="28"/>
          <w:lang w:val="uk-UA"/>
        </w:rPr>
        <w:tab/>
      </w:r>
      <w:r w:rsidRPr="009D1E88">
        <w:rPr>
          <w:rFonts w:ascii="Times New Roman" w:hAnsi="Times New Roman"/>
          <w:b/>
          <w:sz w:val="28"/>
          <w:szCs w:val="28"/>
          <w:lang w:val="uk-UA"/>
        </w:rPr>
        <w:tab/>
      </w:r>
      <w:r w:rsidRPr="009D1E88">
        <w:rPr>
          <w:rFonts w:ascii="Times New Roman" w:hAnsi="Times New Roman"/>
          <w:b/>
          <w:sz w:val="28"/>
          <w:szCs w:val="28"/>
          <w:lang w:val="uk-UA"/>
        </w:rPr>
        <w:tab/>
      </w:r>
      <w:r w:rsidRPr="009D1E88">
        <w:rPr>
          <w:rFonts w:ascii="Times New Roman" w:hAnsi="Times New Roman"/>
          <w:b/>
          <w:sz w:val="28"/>
          <w:szCs w:val="28"/>
          <w:lang w:val="uk-UA"/>
        </w:rPr>
        <w:tab/>
      </w:r>
      <w:r w:rsidRPr="009D1E88">
        <w:rPr>
          <w:rFonts w:ascii="Times New Roman" w:hAnsi="Times New Roman"/>
          <w:b/>
          <w:sz w:val="28"/>
          <w:szCs w:val="28"/>
          <w:lang w:val="uk-UA"/>
        </w:rPr>
        <w:tab/>
      </w:r>
      <w:r w:rsidRPr="009D1E88">
        <w:rPr>
          <w:rFonts w:ascii="Times New Roman" w:hAnsi="Times New Roman"/>
          <w:b/>
          <w:sz w:val="28"/>
          <w:szCs w:val="28"/>
          <w:lang w:val="uk-UA"/>
        </w:rPr>
        <w:tab/>
      </w:r>
      <w:r w:rsidRPr="009D1E88">
        <w:rPr>
          <w:rFonts w:ascii="Times New Roman" w:hAnsi="Times New Roman"/>
          <w:b/>
          <w:sz w:val="28"/>
          <w:szCs w:val="28"/>
          <w:lang w:val="uk-UA"/>
        </w:rPr>
        <w:tab/>
        <w:t>Г</w:t>
      </w:r>
      <w:r>
        <w:rPr>
          <w:rFonts w:ascii="Times New Roman" w:hAnsi="Times New Roman"/>
          <w:b/>
          <w:sz w:val="28"/>
          <w:szCs w:val="28"/>
          <w:lang w:val="uk-UA"/>
        </w:rPr>
        <w:t>ригорій</w:t>
      </w:r>
      <w:r w:rsidRPr="009D1E88">
        <w:rPr>
          <w:rFonts w:ascii="Times New Roman" w:hAnsi="Times New Roman"/>
          <w:b/>
          <w:sz w:val="28"/>
          <w:szCs w:val="28"/>
          <w:lang w:val="uk-UA"/>
        </w:rPr>
        <w:t xml:space="preserve"> Осовий</w:t>
      </w:r>
    </w:p>
    <w:p w:rsidR="00F642A7" w:rsidRPr="009D1E88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24C8" w:rsidRDefault="006524C8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</w:t>
      </w:r>
      <w:r w:rsidR="00F642A7">
        <w:rPr>
          <w:rFonts w:ascii="Times New Roman" w:hAnsi="Times New Roman"/>
          <w:b/>
          <w:sz w:val="28"/>
          <w:szCs w:val="28"/>
          <w:lang w:val="uk-UA"/>
        </w:rPr>
        <w:t>Конфедераці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="00F642A7">
        <w:rPr>
          <w:rFonts w:ascii="Times New Roman" w:hAnsi="Times New Roman"/>
          <w:b/>
          <w:sz w:val="28"/>
          <w:szCs w:val="28"/>
          <w:lang w:val="uk-UA"/>
        </w:rPr>
        <w:t xml:space="preserve"> вільни</w:t>
      </w:r>
      <w:r>
        <w:rPr>
          <w:rFonts w:ascii="Times New Roman" w:hAnsi="Times New Roman"/>
          <w:b/>
          <w:sz w:val="28"/>
          <w:szCs w:val="28"/>
          <w:lang w:val="uk-UA"/>
        </w:rPr>
        <w:t>х</w:t>
      </w:r>
    </w:p>
    <w:p w:rsidR="00F642A7" w:rsidRPr="009D1E88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профспілок України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524C8">
        <w:rPr>
          <w:rFonts w:ascii="Times New Roman" w:hAnsi="Times New Roman"/>
          <w:b/>
          <w:sz w:val="28"/>
          <w:szCs w:val="28"/>
          <w:lang w:val="uk-UA"/>
        </w:rPr>
        <w:tab/>
      </w:r>
      <w:r w:rsidR="006524C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Михайло Волинець</w:t>
      </w:r>
    </w:p>
    <w:p w:rsidR="00F642A7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Default="006524C8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</w:t>
      </w:r>
      <w:r w:rsidR="00F642A7">
        <w:rPr>
          <w:rFonts w:ascii="Times New Roman" w:hAnsi="Times New Roman"/>
          <w:b/>
          <w:sz w:val="28"/>
          <w:szCs w:val="28"/>
          <w:lang w:val="uk-UA"/>
        </w:rPr>
        <w:t>Федераці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="00F642A7">
        <w:rPr>
          <w:rFonts w:ascii="Times New Roman" w:hAnsi="Times New Roman"/>
          <w:b/>
          <w:sz w:val="28"/>
          <w:szCs w:val="28"/>
          <w:lang w:val="uk-UA"/>
        </w:rPr>
        <w:t xml:space="preserve"> профспілок </w:t>
      </w:r>
    </w:p>
    <w:p w:rsidR="00F642A7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транспортників України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Вадим Бубняк</w:t>
      </w:r>
    </w:p>
    <w:p w:rsidR="00F642A7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Default="006524C8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</w:t>
      </w:r>
      <w:r w:rsidR="00F642A7">
        <w:rPr>
          <w:rFonts w:ascii="Times New Roman" w:hAnsi="Times New Roman"/>
          <w:b/>
          <w:sz w:val="28"/>
          <w:szCs w:val="28"/>
          <w:lang w:val="uk-UA"/>
        </w:rPr>
        <w:t>Об’єднання всеукраїнських</w:t>
      </w:r>
    </w:p>
    <w:p w:rsidR="00F642A7" w:rsidRPr="009D1E88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автономних профспілок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Анатолій Широков</w:t>
      </w:r>
    </w:p>
    <w:p w:rsidR="00F642A7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Default="006524C8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</w:t>
      </w:r>
      <w:r w:rsidR="00F642A7">
        <w:rPr>
          <w:rFonts w:ascii="Times New Roman" w:hAnsi="Times New Roman"/>
          <w:b/>
          <w:sz w:val="28"/>
          <w:szCs w:val="28"/>
          <w:lang w:val="uk-UA"/>
        </w:rPr>
        <w:t>Об’єднання всеукраїнських</w:t>
      </w:r>
    </w:p>
    <w:p w:rsidR="00F642A7" w:rsidRDefault="00F642A7" w:rsidP="000E59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профспілок і профоб’єднань «Єдність»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Анатолій Онищук</w:t>
      </w:r>
    </w:p>
    <w:p w:rsidR="00F642A7" w:rsidRPr="009D1E88" w:rsidRDefault="00F642A7" w:rsidP="001A5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Default="00F642A7" w:rsidP="001A5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Default="00F642A7" w:rsidP="001A5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Default="00F642A7" w:rsidP="001A5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2A7" w:rsidRPr="00446333" w:rsidRDefault="00F642A7" w:rsidP="00253AC0">
      <w:pPr>
        <w:spacing w:after="0" w:line="276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46333">
        <w:rPr>
          <w:rFonts w:ascii="Times New Roman" w:hAnsi="Times New Roman"/>
          <w:b/>
          <w:i/>
          <w:sz w:val="28"/>
          <w:szCs w:val="28"/>
          <w:lang w:val="uk-UA"/>
        </w:rPr>
        <w:t xml:space="preserve">Списки підписів ________ учасників Всеукраїнського віче профспілок </w:t>
      </w:r>
      <w:r w:rsidR="006524C8">
        <w:rPr>
          <w:rFonts w:ascii="Times New Roman" w:hAnsi="Times New Roman"/>
          <w:b/>
          <w:i/>
          <w:sz w:val="28"/>
          <w:szCs w:val="28"/>
          <w:lang w:val="uk-UA"/>
        </w:rPr>
        <w:t xml:space="preserve">на ______ арк. </w:t>
      </w:r>
      <w:r w:rsidRPr="00446333">
        <w:rPr>
          <w:rFonts w:ascii="Times New Roman" w:hAnsi="Times New Roman"/>
          <w:b/>
          <w:i/>
          <w:sz w:val="28"/>
          <w:szCs w:val="28"/>
          <w:lang w:val="uk-UA"/>
        </w:rPr>
        <w:t>додаються.</w:t>
      </w:r>
    </w:p>
    <w:sectPr w:rsidR="00F642A7" w:rsidRPr="00446333" w:rsidSect="002E5B2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0F" w:rsidRDefault="00C9120F" w:rsidP="009D1E88">
      <w:pPr>
        <w:spacing w:after="0" w:line="240" w:lineRule="auto"/>
      </w:pPr>
      <w:r>
        <w:separator/>
      </w:r>
    </w:p>
  </w:endnote>
  <w:endnote w:type="continuationSeparator" w:id="0">
    <w:p w:rsidR="00C9120F" w:rsidRDefault="00C9120F" w:rsidP="009D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0F" w:rsidRDefault="00C9120F" w:rsidP="009D1E88">
      <w:pPr>
        <w:spacing w:after="0" w:line="240" w:lineRule="auto"/>
      </w:pPr>
      <w:r>
        <w:separator/>
      </w:r>
    </w:p>
  </w:footnote>
  <w:footnote w:type="continuationSeparator" w:id="0">
    <w:p w:rsidR="00C9120F" w:rsidRDefault="00C9120F" w:rsidP="009D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A7" w:rsidRDefault="00F642A7" w:rsidP="003057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42A7" w:rsidRDefault="00F642A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A7" w:rsidRDefault="00F642A7" w:rsidP="003057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0EC0">
      <w:rPr>
        <w:rStyle w:val="ac"/>
        <w:noProof/>
      </w:rPr>
      <w:t>2</w:t>
    </w:r>
    <w:r>
      <w:rPr>
        <w:rStyle w:val="ac"/>
      </w:rPr>
      <w:fldChar w:fldCharType="end"/>
    </w:r>
  </w:p>
  <w:p w:rsidR="00F642A7" w:rsidRDefault="00F642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046"/>
    <w:multiLevelType w:val="hybridMultilevel"/>
    <w:tmpl w:val="27A42556"/>
    <w:lvl w:ilvl="0" w:tplc="779CFB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6AD7"/>
    <w:multiLevelType w:val="hybridMultilevel"/>
    <w:tmpl w:val="5BE84628"/>
    <w:lvl w:ilvl="0" w:tplc="90B0485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5751A6A"/>
    <w:multiLevelType w:val="hybridMultilevel"/>
    <w:tmpl w:val="C4E2A91A"/>
    <w:lvl w:ilvl="0" w:tplc="B308E18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0554B54"/>
    <w:multiLevelType w:val="multilevel"/>
    <w:tmpl w:val="BE14BE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cs="Times New Roman" w:hint="default"/>
      </w:rPr>
    </w:lvl>
  </w:abstractNum>
  <w:abstractNum w:abstractNumId="4" w15:restartNumberingAfterBreak="0">
    <w:nsid w:val="49C0087C"/>
    <w:multiLevelType w:val="hybridMultilevel"/>
    <w:tmpl w:val="8ABA84D6"/>
    <w:lvl w:ilvl="0" w:tplc="D3F03E6E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733C1BC0"/>
    <w:multiLevelType w:val="hybridMultilevel"/>
    <w:tmpl w:val="CEA8BFC0"/>
    <w:lvl w:ilvl="0" w:tplc="D5025E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EE277A7"/>
    <w:multiLevelType w:val="hybridMultilevel"/>
    <w:tmpl w:val="610684C4"/>
    <w:lvl w:ilvl="0" w:tplc="FA9A8A3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31E463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42E"/>
    <w:rsid w:val="000008C7"/>
    <w:rsid w:val="0000794C"/>
    <w:rsid w:val="00035CF8"/>
    <w:rsid w:val="00037483"/>
    <w:rsid w:val="00051A1D"/>
    <w:rsid w:val="00061256"/>
    <w:rsid w:val="000625B8"/>
    <w:rsid w:val="00070A94"/>
    <w:rsid w:val="0007268B"/>
    <w:rsid w:val="000931E5"/>
    <w:rsid w:val="000B787E"/>
    <w:rsid w:val="000C22B7"/>
    <w:rsid w:val="000D08B9"/>
    <w:rsid w:val="000E596D"/>
    <w:rsid w:val="000F0733"/>
    <w:rsid w:val="000F242E"/>
    <w:rsid w:val="000F39CD"/>
    <w:rsid w:val="000F510F"/>
    <w:rsid w:val="000F5135"/>
    <w:rsid w:val="00106E48"/>
    <w:rsid w:val="00112E6D"/>
    <w:rsid w:val="00117E52"/>
    <w:rsid w:val="00125D4E"/>
    <w:rsid w:val="00125F46"/>
    <w:rsid w:val="001269E1"/>
    <w:rsid w:val="00133FC1"/>
    <w:rsid w:val="0013533B"/>
    <w:rsid w:val="00146717"/>
    <w:rsid w:val="001468A9"/>
    <w:rsid w:val="001503C2"/>
    <w:rsid w:val="00157C31"/>
    <w:rsid w:val="00157F0B"/>
    <w:rsid w:val="001731D3"/>
    <w:rsid w:val="001749F7"/>
    <w:rsid w:val="0017625E"/>
    <w:rsid w:val="001821EC"/>
    <w:rsid w:val="00190B51"/>
    <w:rsid w:val="001A50DD"/>
    <w:rsid w:val="001A52FE"/>
    <w:rsid w:val="001A5455"/>
    <w:rsid w:val="001A68AA"/>
    <w:rsid w:val="001B4A48"/>
    <w:rsid w:val="001B7940"/>
    <w:rsid w:val="001C52E1"/>
    <w:rsid w:val="001D1A15"/>
    <w:rsid w:val="001E5E95"/>
    <w:rsid w:val="001E693F"/>
    <w:rsid w:val="002210EF"/>
    <w:rsid w:val="002256C4"/>
    <w:rsid w:val="00232042"/>
    <w:rsid w:val="00234177"/>
    <w:rsid w:val="00253AC0"/>
    <w:rsid w:val="002569B7"/>
    <w:rsid w:val="0026560C"/>
    <w:rsid w:val="002751ED"/>
    <w:rsid w:val="00276803"/>
    <w:rsid w:val="0028790E"/>
    <w:rsid w:val="00292CF7"/>
    <w:rsid w:val="002A07B8"/>
    <w:rsid w:val="002A0F4A"/>
    <w:rsid w:val="002B0EC0"/>
    <w:rsid w:val="002E42D1"/>
    <w:rsid w:val="002E5B2B"/>
    <w:rsid w:val="002E5D9F"/>
    <w:rsid w:val="002F58E0"/>
    <w:rsid w:val="00305710"/>
    <w:rsid w:val="00306859"/>
    <w:rsid w:val="00314B17"/>
    <w:rsid w:val="00315AA0"/>
    <w:rsid w:val="00317410"/>
    <w:rsid w:val="003209C3"/>
    <w:rsid w:val="003215E5"/>
    <w:rsid w:val="00322826"/>
    <w:rsid w:val="00356241"/>
    <w:rsid w:val="00356642"/>
    <w:rsid w:val="003601A9"/>
    <w:rsid w:val="00365FAB"/>
    <w:rsid w:val="00374BD1"/>
    <w:rsid w:val="00386598"/>
    <w:rsid w:val="003B3272"/>
    <w:rsid w:val="003C6C83"/>
    <w:rsid w:val="003D4743"/>
    <w:rsid w:val="003D6E3C"/>
    <w:rsid w:val="003D737F"/>
    <w:rsid w:val="003D7539"/>
    <w:rsid w:val="003E0412"/>
    <w:rsid w:val="00400329"/>
    <w:rsid w:val="00404220"/>
    <w:rsid w:val="00412E03"/>
    <w:rsid w:val="00420153"/>
    <w:rsid w:val="00423C51"/>
    <w:rsid w:val="00424DA9"/>
    <w:rsid w:val="00430E35"/>
    <w:rsid w:val="00446333"/>
    <w:rsid w:val="004509B2"/>
    <w:rsid w:val="00453571"/>
    <w:rsid w:val="004A2916"/>
    <w:rsid w:val="004A2A05"/>
    <w:rsid w:val="004A2F65"/>
    <w:rsid w:val="004A77BF"/>
    <w:rsid w:val="004B20F3"/>
    <w:rsid w:val="004C2BD6"/>
    <w:rsid w:val="004E1B07"/>
    <w:rsid w:val="004E2F5E"/>
    <w:rsid w:val="00526A57"/>
    <w:rsid w:val="0053264A"/>
    <w:rsid w:val="00537600"/>
    <w:rsid w:val="005426D4"/>
    <w:rsid w:val="0055058A"/>
    <w:rsid w:val="00562F93"/>
    <w:rsid w:val="00565C0F"/>
    <w:rsid w:val="00576600"/>
    <w:rsid w:val="00587687"/>
    <w:rsid w:val="005907A7"/>
    <w:rsid w:val="0059686C"/>
    <w:rsid w:val="00597084"/>
    <w:rsid w:val="005A0201"/>
    <w:rsid w:val="005A1F68"/>
    <w:rsid w:val="005A3ABA"/>
    <w:rsid w:val="005B3B76"/>
    <w:rsid w:val="005B402B"/>
    <w:rsid w:val="005C012A"/>
    <w:rsid w:val="005D1A7B"/>
    <w:rsid w:val="005D4618"/>
    <w:rsid w:val="005D575A"/>
    <w:rsid w:val="005D5F08"/>
    <w:rsid w:val="005E408D"/>
    <w:rsid w:val="005F25AA"/>
    <w:rsid w:val="0060542F"/>
    <w:rsid w:val="006067C8"/>
    <w:rsid w:val="00613148"/>
    <w:rsid w:val="00616DB2"/>
    <w:rsid w:val="0061717F"/>
    <w:rsid w:val="00621F95"/>
    <w:rsid w:val="006276E6"/>
    <w:rsid w:val="00632BBA"/>
    <w:rsid w:val="00635065"/>
    <w:rsid w:val="00641EAC"/>
    <w:rsid w:val="006436E4"/>
    <w:rsid w:val="006524C8"/>
    <w:rsid w:val="00661F3F"/>
    <w:rsid w:val="0067174E"/>
    <w:rsid w:val="0068419F"/>
    <w:rsid w:val="006864F6"/>
    <w:rsid w:val="00691EA1"/>
    <w:rsid w:val="006B7B33"/>
    <w:rsid w:val="006B7D49"/>
    <w:rsid w:val="006C1B91"/>
    <w:rsid w:val="006D06B2"/>
    <w:rsid w:val="006D0B7B"/>
    <w:rsid w:val="006D1BF3"/>
    <w:rsid w:val="006E3997"/>
    <w:rsid w:val="006F4A85"/>
    <w:rsid w:val="0070548E"/>
    <w:rsid w:val="00705E24"/>
    <w:rsid w:val="0071704D"/>
    <w:rsid w:val="007317F6"/>
    <w:rsid w:val="00733D0D"/>
    <w:rsid w:val="00767A9E"/>
    <w:rsid w:val="00784083"/>
    <w:rsid w:val="00794EBB"/>
    <w:rsid w:val="00795157"/>
    <w:rsid w:val="007A5D41"/>
    <w:rsid w:val="007B0D1A"/>
    <w:rsid w:val="007B2A39"/>
    <w:rsid w:val="007B5722"/>
    <w:rsid w:val="007B68EF"/>
    <w:rsid w:val="007C0ED6"/>
    <w:rsid w:val="007C2C17"/>
    <w:rsid w:val="007E0DE5"/>
    <w:rsid w:val="007E29DF"/>
    <w:rsid w:val="00807DF3"/>
    <w:rsid w:val="00813A3C"/>
    <w:rsid w:val="00821C0A"/>
    <w:rsid w:val="00825703"/>
    <w:rsid w:val="00825BBD"/>
    <w:rsid w:val="0082615B"/>
    <w:rsid w:val="008401AB"/>
    <w:rsid w:val="00844C10"/>
    <w:rsid w:val="0087485B"/>
    <w:rsid w:val="00890FAC"/>
    <w:rsid w:val="00894B1C"/>
    <w:rsid w:val="00895996"/>
    <w:rsid w:val="008A06CE"/>
    <w:rsid w:val="008A666C"/>
    <w:rsid w:val="008D4AA8"/>
    <w:rsid w:val="008E0B5B"/>
    <w:rsid w:val="008E6EA2"/>
    <w:rsid w:val="00902157"/>
    <w:rsid w:val="00903B75"/>
    <w:rsid w:val="00930606"/>
    <w:rsid w:val="00940D74"/>
    <w:rsid w:val="00941263"/>
    <w:rsid w:val="009502FC"/>
    <w:rsid w:val="0095769D"/>
    <w:rsid w:val="0096392E"/>
    <w:rsid w:val="00967590"/>
    <w:rsid w:val="00967D9A"/>
    <w:rsid w:val="00970A4D"/>
    <w:rsid w:val="00977BEB"/>
    <w:rsid w:val="00983283"/>
    <w:rsid w:val="00984243"/>
    <w:rsid w:val="00985031"/>
    <w:rsid w:val="00990040"/>
    <w:rsid w:val="00993D73"/>
    <w:rsid w:val="009A65EF"/>
    <w:rsid w:val="009B32B5"/>
    <w:rsid w:val="009B4254"/>
    <w:rsid w:val="009C2AFF"/>
    <w:rsid w:val="009D1E88"/>
    <w:rsid w:val="009E4255"/>
    <w:rsid w:val="009E4DDD"/>
    <w:rsid w:val="009F151B"/>
    <w:rsid w:val="009F5842"/>
    <w:rsid w:val="00A01BED"/>
    <w:rsid w:val="00A105E5"/>
    <w:rsid w:val="00A12150"/>
    <w:rsid w:val="00A13C53"/>
    <w:rsid w:val="00A179FC"/>
    <w:rsid w:val="00A25F2A"/>
    <w:rsid w:val="00A2626A"/>
    <w:rsid w:val="00A26D5C"/>
    <w:rsid w:val="00A27085"/>
    <w:rsid w:val="00A362B5"/>
    <w:rsid w:val="00A4485D"/>
    <w:rsid w:val="00A44E4A"/>
    <w:rsid w:val="00A526CE"/>
    <w:rsid w:val="00A53007"/>
    <w:rsid w:val="00A62272"/>
    <w:rsid w:val="00A71E0F"/>
    <w:rsid w:val="00A73E89"/>
    <w:rsid w:val="00A846D0"/>
    <w:rsid w:val="00A84BC5"/>
    <w:rsid w:val="00A85BF1"/>
    <w:rsid w:val="00A93B9D"/>
    <w:rsid w:val="00A95EF3"/>
    <w:rsid w:val="00AA3A5C"/>
    <w:rsid w:val="00AB5472"/>
    <w:rsid w:val="00AC0FB4"/>
    <w:rsid w:val="00AD3AF1"/>
    <w:rsid w:val="00AE4954"/>
    <w:rsid w:val="00B16DDC"/>
    <w:rsid w:val="00B22B3B"/>
    <w:rsid w:val="00B235C8"/>
    <w:rsid w:val="00B23D2E"/>
    <w:rsid w:val="00B308DD"/>
    <w:rsid w:val="00B327A1"/>
    <w:rsid w:val="00B35548"/>
    <w:rsid w:val="00B355D4"/>
    <w:rsid w:val="00B73622"/>
    <w:rsid w:val="00B82AE6"/>
    <w:rsid w:val="00B9276B"/>
    <w:rsid w:val="00B949BE"/>
    <w:rsid w:val="00B95D23"/>
    <w:rsid w:val="00BA1368"/>
    <w:rsid w:val="00BE2186"/>
    <w:rsid w:val="00C409FD"/>
    <w:rsid w:val="00C559D6"/>
    <w:rsid w:val="00C568D6"/>
    <w:rsid w:val="00C638D2"/>
    <w:rsid w:val="00C6422B"/>
    <w:rsid w:val="00C678DC"/>
    <w:rsid w:val="00C67CBB"/>
    <w:rsid w:val="00C7108F"/>
    <w:rsid w:val="00C9120F"/>
    <w:rsid w:val="00CC00DE"/>
    <w:rsid w:val="00CC5772"/>
    <w:rsid w:val="00CE7DA1"/>
    <w:rsid w:val="00CF2944"/>
    <w:rsid w:val="00CF2C03"/>
    <w:rsid w:val="00D022C6"/>
    <w:rsid w:val="00D06761"/>
    <w:rsid w:val="00D127C9"/>
    <w:rsid w:val="00D13583"/>
    <w:rsid w:val="00D21DB5"/>
    <w:rsid w:val="00D22C68"/>
    <w:rsid w:val="00D2583A"/>
    <w:rsid w:val="00D4203E"/>
    <w:rsid w:val="00D44DE3"/>
    <w:rsid w:val="00D45EE1"/>
    <w:rsid w:val="00D475AF"/>
    <w:rsid w:val="00D547B5"/>
    <w:rsid w:val="00D54D64"/>
    <w:rsid w:val="00D60DEE"/>
    <w:rsid w:val="00D74B37"/>
    <w:rsid w:val="00D74B49"/>
    <w:rsid w:val="00D9014F"/>
    <w:rsid w:val="00D97CAE"/>
    <w:rsid w:val="00DA2E30"/>
    <w:rsid w:val="00DA5194"/>
    <w:rsid w:val="00DA6970"/>
    <w:rsid w:val="00DB77B6"/>
    <w:rsid w:val="00DC0890"/>
    <w:rsid w:val="00DD6A14"/>
    <w:rsid w:val="00DD6F2B"/>
    <w:rsid w:val="00DD7E20"/>
    <w:rsid w:val="00E0035C"/>
    <w:rsid w:val="00E01005"/>
    <w:rsid w:val="00E1181C"/>
    <w:rsid w:val="00E15F07"/>
    <w:rsid w:val="00E261CF"/>
    <w:rsid w:val="00E323E9"/>
    <w:rsid w:val="00E3283B"/>
    <w:rsid w:val="00E367A4"/>
    <w:rsid w:val="00E42D8A"/>
    <w:rsid w:val="00E5026E"/>
    <w:rsid w:val="00E702A3"/>
    <w:rsid w:val="00E71E44"/>
    <w:rsid w:val="00E7505A"/>
    <w:rsid w:val="00E755DB"/>
    <w:rsid w:val="00E77338"/>
    <w:rsid w:val="00EA0AFB"/>
    <w:rsid w:val="00EB24D6"/>
    <w:rsid w:val="00EC4F11"/>
    <w:rsid w:val="00EE2CAD"/>
    <w:rsid w:val="00EF6B0D"/>
    <w:rsid w:val="00EF6ED1"/>
    <w:rsid w:val="00F018C6"/>
    <w:rsid w:val="00F13269"/>
    <w:rsid w:val="00F15834"/>
    <w:rsid w:val="00F2231B"/>
    <w:rsid w:val="00F26D15"/>
    <w:rsid w:val="00F27489"/>
    <w:rsid w:val="00F31A73"/>
    <w:rsid w:val="00F3559F"/>
    <w:rsid w:val="00F477E2"/>
    <w:rsid w:val="00F6202D"/>
    <w:rsid w:val="00F642A7"/>
    <w:rsid w:val="00F65717"/>
    <w:rsid w:val="00F66479"/>
    <w:rsid w:val="00F71A28"/>
    <w:rsid w:val="00F760B9"/>
    <w:rsid w:val="00F820A1"/>
    <w:rsid w:val="00F82149"/>
    <w:rsid w:val="00F82FDD"/>
    <w:rsid w:val="00F94C69"/>
    <w:rsid w:val="00FB2ADC"/>
    <w:rsid w:val="00FB39F2"/>
    <w:rsid w:val="00FB48F5"/>
    <w:rsid w:val="00FC5C6B"/>
    <w:rsid w:val="00FE3A4A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9E1DB"/>
  <w15:docId w15:val="{E6A66CC9-DEC6-4C95-BB86-156BCC4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A8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94E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821C0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4EBB"/>
    <w:rPr>
      <w:rFonts w:ascii="Cambria" w:hAnsi="Cambria" w:cs="Times New Roman"/>
      <w:b/>
      <w:kern w:val="32"/>
      <w:sz w:val="32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821C0A"/>
    <w:rPr>
      <w:rFonts w:ascii="Times New Roman" w:hAnsi="Times New Roman" w:cs="Times New Roman"/>
      <w:b/>
      <w:sz w:val="36"/>
    </w:rPr>
  </w:style>
  <w:style w:type="paragraph" w:styleId="a3">
    <w:name w:val="List Paragraph"/>
    <w:basedOn w:val="a"/>
    <w:uiPriority w:val="99"/>
    <w:qFormat/>
    <w:rsid w:val="007E0DE5"/>
    <w:pPr>
      <w:ind w:left="720"/>
      <w:contextualSpacing/>
    </w:pPr>
  </w:style>
  <w:style w:type="paragraph" w:styleId="a4">
    <w:name w:val="Normal (Web)"/>
    <w:basedOn w:val="a"/>
    <w:uiPriority w:val="99"/>
    <w:rsid w:val="003D7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st">
    <w:name w:val="st"/>
    <w:uiPriority w:val="99"/>
    <w:rsid w:val="00661F3F"/>
  </w:style>
  <w:style w:type="character" w:styleId="a5">
    <w:name w:val="Emphasis"/>
    <w:uiPriority w:val="99"/>
    <w:qFormat/>
    <w:locked/>
    <w:rsid w:val="00661F3F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B22B3B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621F95"/>
    <w:rPr>
      <w:rFonts w:ascii="Times New Roman" w:hAnsi="Times New Roman" w:cs="Times New Roman"/>
      <w:sz w:val="2"/>
      <w:lang w:val="ru-RU" w:eastAsia="en-US"/>
    </w:rPr>
  </w:style>
  <w:style w:type="paragraph" w:styleId="a8">
    <w:name w:val="header"/>
    <w:basedOn w:val="a"/>
    <w:link w:val="a9"/>
    <w:uiPriority w:val="99"/>
    <w:rsid w:val="009D1E88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9">
    <w:name w:val="Верхний колонтитул Знак"/>
    <w:link w:val="a8"/>
    <w:uiPriority w:val="99"/>
    <w:locked/>
    <w:rsid w:val="009D1E88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9D1E88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b">
    <w:name w:val="Нижний колонтитул Знак"/>
    <w:link w:val="aa"/>
    <w:uiPriority w:val="99"/>
    <w:locked/>
    <w:rsid w:val="009D1E88"/>
    <w:rPr>
      <w:rFonts w:cs="Times New Roman"/>
      <w:lang w:eastAsia="en-US"/>
    </w:rPr>
  </w:style>
  <w:style w:type="character" w:styleId="ac">
    <w:name w:val="page number"/>
    <w:uiPriority w:val="99"/>
    <w:rsid w:val="00E261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8800</Words>
  <Characters>5016</Characters>
  <Application>Microsoft Office Word</Application>
  <DocSecurity>0</DocSecurity>
  <Lines>41</Lines>
  <Paragraphs>27</Paragraphs>
  <ScaleCrop>false</ScaleCrop>
  <Company>DreamLair</Company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 Е У К Р А Ї Н С Ь К Е    В І Ч Е</dc:title>
  <dc:subject/>
  <dc:creator>ukrainets</dc:creator>
  <cp:keywords/>
  <dc:description/>
  <cp:lastModifiedBy>ORG8</cp:lastModifiedBy>
  <cp:revision>5</cp:revision>
  <cp:lastPrinted>2020-01-14T10:58:00Z</cp:lastPrinted>
  <dcterms:created xsi:type="dcterms:W3CDTF">2020-01-17T09:27:00Z</dcterms:created>
  <dcterms:modified xsi:type="dcterms:W3CDTF">2020-01-17T11:29:00Z</dcterms:modified>
</cp:coreProperties>
</file>